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F2E" w:rsidRDefault="002E4F2E" w:rsidP="002E4F2E">
      <w:pPr>
        <w:rPr>
          <w:rFonts w:ascii="Arial" w:hAnsi="Arial" w:cs="Arial"/>
        </w:rPr>
      </w:pPr>
    </w:p>
    <w:p w:rsidR="002E4F2E" w:rsidRPr="007C1278" w:rsidRDefault="002E4F2E" w:rsidP="002E4F2E">
      <w:pPr>
        <w:jc w:val="center"/>
        <w:rPr>
          <w:rFonts w:ascii="Arial" w:hAnsi="Arial" w:cs="Arial"/>
        </w:rPr>
      </w:pPr>
    </w:p>
    <w:p w:rsidR="002E4F2E" w:rsidRPr="00163F33" w:rsidRDefault="002E4F2E" w:rsidP="002E4F2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E4F2E" w:rsidRPr="00163F33" w:rsidRDefault="002E4F2E" w:rsidP="002E4F2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C21D36">
        <w:rPr>
          <w:rFonts w:ascii="Arial" w:hAnsi="Arial" w:cs="Arial"/>
          <w:b/>
          <w:sz w:val="28"/>
          <w:szCs w:val="28"/>
          <w:u w:val="single"/>
        </w:rPr>
        <w:t>41/</w:t>
      </w:r>
      <w:r>
        <w:rPr>
          <w:rFonts w:ascii="Arial" w:hAnsi="Arial" w:cs="Arial"/>
          <w:b/>
          <w:sz w:val="28"/>
          <w:szCs w:val="28"/>
          <w:u w:val="single"/>
        </w:rPr>
        <w:t>2016</w:t>
      </w:r>
    </w:p>
    <w:p w:rsidR="002E4F2E" w:rsidRDefault="002E4F2E" w:rsidP="002E4F2E">
      <w:pPr>
        <w:jc w:val="center"/>
        <w:rPr>
          <w:rFonts w:ascii="Arial" w:hAnsi="Arial" w:cs="Arial"/>
          <w:b/>
          <w:u w:val="single"/>
        </w:rPr>
      </w:pPr>
    </w:p>
    <w:p w:rsidR="002E4F2E" w:rsidRDefault="002E4F2E" w:rsidP="002E4F2E">
      <w:pPr>
        <w:jc w:val="center"/>
        <w:rPr>
          <w:rFonts w:ascii="Arial" w:hAnsi="Arial" w:cs="Arial"/>
          <w:b/>
          <w:u w:val="single"/>
        </w:rPr>
      </w:pPr>
    </w:p>
    <w:p w:rsidR="002E4F2E" w:rsidRDefault="002E4F2E" w:rsidP="002E4F2E">
      <w:pPr>
        <w:jc w:val="center"/>
        <w:rPr>
          <w:rFonts w:ascii="Arial" w:hAnsi="Arial" w:cs="Arial"/>
          <w:b/>
          <w:u w:val="single"/>
        </w:rPr>
      </w:pPr>
    </w:p>
    <w:p w:rsidR="002E4F2E" w:rsidRPr="007C1278" w:rsidRDefault="002E4F2E" w:rsidP="002E4F2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E4F2E" w:rsidRPr="009A08E7" w:rsidTr="00AB2A8B">
        <w:trPr>
          <w:trHeight w:val="601"/>
        </w:trPr>
        <w:tc>
          <w:tcPr>
            <w:tcW w:w="2192" w:type="dxa"/>
          </w:tcPr>
          <w:p w:rsidR="002E4F2E" w:rsidRPr="009A08E7" w:rsidRDefault="002E4F2E" w:rsidP="00AB2A8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E4F2E" w:rsidRPr="009C03D1" w:rsidRDefault="002E4F2E" w:rsidP="00AB2A8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2E4F2E" w:rsidRPr="009A08E7" w:rsidTr="00AB2A8B">
        <w:trPr>
          <w:trHeight w:val="508"/>
        </w:trPr>
        <w:tc>
          <w:tcPr>
            <w:tcW w:w="2192" w:type="dxa"/>
          </w:tcPr>
          <w:p w:rsidR="002E4F2E" w:rsidRPr="009A08E7" w:rsidRDefault="002E4F2E" w:rsidP="00AB2A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E4F2E" w:rsidRPr="008D7BB7" w:rsidRDefault="00C21D36" w:rsidP="00AB2A8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LUBRIFIL COMERCIO DE LUBRIFICANTES E FILTROS LTDA-EPP</w:t>
            </w:r>
          </w:p>
        </w:tc>
      </w:tr>
      <w:tr w:rsidR="002E4F2E" w:rsidRPr="009A08E7" w:rsidTr="00AB2A8B">
        <w:trPr>
          <w:trHeight w:val="752"/>
        </w:trPr>
        <w:tc>
          <w:tcPr>
            <w:tcW w:w="2192" w:type="dxa"/>
          </w:tcPr>
          <w:p w:rsidR="002E4F2E" w:rsidRPr="009A08E7" w:rsidRDefault="002E4F2E" w:rsidP="00AB2A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E4F2E" w:rsidRDefault="00C21D36" w:rsidP="00AB2A8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88270F">
              <w:rPr>
                <w:rFonts w:ascii="Arial" w:hAnsi="Arial" w:cs="Arial"/>
                <w:bCs/>
              </w:rPr>
              <w:t>aquisição de óleos lu</w:t>
            </w:r>
            <w:r>
              <w:rPr>
                <w:rFonts w:ascii="Arial" w:hAnsi="Arial" w:cs="Arial"/>
                <w:bCs/>
              </w:rPr>
              <w:t xml:space="preserve">brificantes, fluídos de freio, </w:t>
            </w:r>
            <w:r w:rsidRPr="0088270F">
              <w:rPr>
                <w:rFonts w:ascii="Arial" w:hAnsi="Arial" w:cs="Arial"/>
                <w:bCs/>
              </w:rPr>
              <w:t>graxas</w:t>
            </w:r>
            <w:r>
              <w:rPr>
                <w:rFonts w:ascii="Arial" w:hAnsi="Arial" w:cs="Arial"/>
                <w:bCs/>
              </w:rPr>
              <w:t xml:space="preserve"> e filtros</w:t>
            </w:r>
            <w:r w:rsidRPr="0088270F">
              <w:rPr>
                <w:rFonts w:ascii="Arial" w:hAnsi="Arial" w:cs="Arial"/>
                <w:bCs/>
              </w:rPr>
              <w:t xml:space="preserve"> para reposição e abastecimento em máquinas, caminhões, veículos utilitários 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88270F">
              <w:rPr>
                <w:rFonts w:ascii="Arial" w:hAnsi="Arial" w:cs="Arial"/>
                <w:bCs/>
              </w:rPr>
              <w:t>equipamentos rodoviários da Municipalidade e do Fundo Municipal de Saúde, para o exercício de 201</w:t>
            </w:r>
            <w:r>
              <w:rPr>
                <w:rFonts w:ascii="Arial" w:hAnsi="Arial" w:cs="Arial"/>
                <w:bCs/>
              </w:rPr>
              <w:t xml:space="preserve">6, 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AB2A8B" w:rsidRPr="00DE0A9E" w:rsidRDefault="00AB2A8B" w:rsidP="00AB2A8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2E4F2E" w:rsidRPr="009A08E7" w:rsidTr="00AB2A8B">
        <w:trPr>
          <w:trHeight w:val="223"/>
        </w:trPr>
        <w:tc>
          <w:tcPr>
            <w:tcW w:w="2192" w:type="dxa"/>
          </w:tcPr>
          <w:p w:rsidR="002E4F2E" w:rsidRPr="009A08E7" w:rsidRDefault="002E4F2E" w:rsidP="00AB2A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E4F2E" w:rsidRDefault="00C21D36" w:rsidP="00AB2A8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C21D36">
              <w:rPr>
                <w:rFonts w:ascii="Arial" w:hAnsi="Arial" w:cs="Arial"/>
              </w:rPr>
              <w:t xml:space="preserve">R$ </w:t>
            </w:r>
            <w:r w:rsidRPr="00C21D36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C21D36">
              <w:rPr>
                <w:rFonts w:ascii="Arial" w:hAnsi="Arial" w:cs="Arial"/>
                <w:sz w:val="22"/>
                <w:szCs w:val="22"/>
              </w:rPr>
              <w:instrText xml:space="preserve"> =SUM(ABOVE) </w:instrText>
            </w:r>
            <w:r w:rsidRPr="00C21D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21D36">
              <w:rPr>
                <w:rFonts w:ascii="Arial" w:hAnsi="Arial" w:cs="Arial"/>
                <w:noProof/>
                <w:sz w:val="22"/>
                <w:szCs w:val="22"/>
              </w:rPr>
              <w:t>51.728,8</w:t>
            </w:r>
            <w:r w:rsidRPr="00C21D36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C21D36">
              <w:rPr>
                <w:rFonts w:ascii="Arial" w:hAnsi="Arial" w:cs="Arial"/>
                <w:sz w:val="22"/>
                <w:szCs w:val="22"/>
              </w:rPr>
              <w:t>0</w:t>
            </w:r>
            <w:proofErr w:type="gramEnd"/>
            <w:r w:rsidRPr="00C21D36">
              <w:rPr>
                <w:rFonts w:ascii="Arial" w:hAnsi="Arial" w:cs="Arial"/>
              </w:rPr>
              <w:t xml:space="preserve"> (Cinquenta e um mil setecentos vinte e oito reais com oitenta centavos)</w:t>
            </w:r>
          </w:p>
          <w:p w:rsidR="00AB2A8B" w:rsidRPr="00C21D36" w:rsidRDefault="00AB2A8B" w:rsidP="00AB2A8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2E4F2E" w:rsidRPr="009A08E7" w:rsidTr="00AB2A8B">
        <w:trPr>
          <w:trHeight w:val="401"/>
        </w:trPr>
        <w:tc>
          <w:tcPr>
            <w:tcW w:w="2192" w:type="dxa"/>
          </w:tcPr>
          <w:p w:rsidR="002E4F2E" w:rsidRPr="009A08E7" w:rsidRDefault="002E4F2E" w:rsidP="00AB2A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2E4F2E" w:rsidRPr="0053221B" w:rsidRDefault="00C21D36" w:rsidP="00C21D3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31/03</w:t>
            </w:r>
            <w:r w:rsidR="002E4F2E"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2E4F2E" w:rsidRPr="00216659" w:rsidRDefault="002E4F2E" w:rsidP="002E4F2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E4F2E" w:rsidRPr="00216659" w:rsidRDefault="002E4F2E" w:rsidP="002E4F2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D1E3A" wp14:editId="7F5D7195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A8B" w:rsidRPr="0056535D" w:rsidRDefault="00AB2A8B" w:rsidP="002E4F2E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AB2A8B" w:rsidRPr="0056535D" w:rsidRDefault="00AB2A8B" w:rsidP="002E4F2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2E4F2E" w:rsidRPr="0056535D" w:rsidRDefault="002E4F2E" w:rsidP="002E4F2E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2E4F2E" w:rsidRPr="0056535D" w:rsidRDefault="002E4F2E" w:rsidP="002E4F2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</w:tabs>
        <w:jc w:val="center"/>
        <w:rPr>
          <w:rFonts w:ascii="Arial" w:hAnsi="Arial" w:cs="Arial"/>
        </w:rPr>
      </w:pPr>
    </w:p>
    <w:p w:rsidR="002E4F2E" w:rsidRDefault="002E4F2E" w:rsidP="002E4F2E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E4F2E" w:rsidRDefault="002E4F2E" w:rsidP="002E4F2E"/>
    <w:p w:rsidR="002E4F2E" w:rsidRDefault="002E4F2E" w:rsidP="002E4F2E"/>
    <w:p w:rsidR="002E4F2E" w:rsidRDefault="002E4F2E" w:rsidP="002E4F2E"/>
    <w:p w:rsidR="0099337A" w:rsidRDefault="0099337A"/>
    <w:sectPr w:rsidR="0099337A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A8B" w:rsidRDefault="00AB2A8B">
      <w:r>
        <w:separator/>
      </w:r>
    </w:p>
  </w:endnote>
  <w:endnote w:type="continuationSeparator" w:id="0">
    <w:p w:rsidR="00AB2A8B" w:rsidRDefault="00AB2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B2A8B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AB2A8B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A8B" w:rsidRDefault="00AB2A8B">
      <w:r>
        <w:separator/>
      </w:r>
    </w:p>
  </w:footnote>
  <w:footnote w:type="continuationSeparator" w:id="0">
    <w:p w:rsidR="00AB2A8B" w:rsidRDefault="00AB2A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B2A8B" w:rsidP="00AB2A8B">
    <w:pPr>
      <w:jc w:val="center"/>
    </w:pPr>
  </w:p>
  <w:p w:rsidR="00AB2A8B" w:rsidRDefault="00AB2A8B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6B0FE6E" wp14:editId="6F1D82C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AB2A8B" w:rsidP="00AB2A8B"/>
  <w:p w:rsidR="00AB2A8B" w:rsidRDefault="00AB2A8B" w:rsidP="00AB2A8B"/>
  <w:p w:rsidR="00AB2A8B" w:rsidRDefault="00AB2A8B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AB2A8B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AB2A8B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F2E"/>
    <w:rsid w:val="002E4F2E"/>
    <w:rsid w:val="0099337A"/>
    <w:rsid w:val="00AB2A8B"/>
    <w:rsid w:val="00C2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E4F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E4F2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E4F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E4F2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E4F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E4F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E4F2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E4F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E4F2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E4F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2016-04-05T10:22:00Z</cp:lastPrinted>
  <dcterms:created xsi:type="dcterms:W3CDTF">2016-04-04T18:39:00Z</dcterms:created>
  <dcterms:modified xsi:type="dcterms:W3CDTF">2016-04-05T10:47:00Z</dcterms:modified>
</cp:coreProperties>
</file>