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775" w:rsidRPr="00C32B57" w:rsidRDefault="00C42775" w:rsidP="00C42775">
      <w:pPr>
        <w:autoSpaceDE w:val="0"/>
        <w:autoSpaceDN w:val="0"/>
        <w:adjustRightInd w:val="0"/>
        <w:spacing w:line="200" w:lineRule="atLeast"/>
        <w:jc w:val="center"/>
        <w:rPr>
          <w:rFonts w:ascii="Arial" w:hAnsi="Arial" w:cs="Arial"/>
          <w:b/>
          <w:bCs/>
        </w:rPr>
      </w:pPr>
      <w:bookmarkStart w:id="0" w:name="_GoBack"/>
      <w:bookmarkEnd w:id="0"/>
      <w:r w:rsidRPr="00C32B57">
        <w:rPr>
          <w:rFonts w:ascii="Arial" w:hAnsi="Arial" w:cs="Arial"/>
          <w:b/>
          <w:bCs/>
        </w:rPr>
        <w:t xml:space="preserve">CONTRATO Nº </w:t>
      </w:r>
      <w:r>
        <w:rPr>
          <w:rFonts w:ascii="Arial" w:hAnsi="Arial" w:cs="Arial"/>
          <w:b/>
          <w:bCs/>
        </w:rPr>
        <w:t>25</w:t>
      </w:r>
      <w:r w:rsidRPr="00C32B57">
        <w:rPr>
          <w:rFonts w:ascii="Arial" w:hAnsi="Arial" w:cs="Arial"/>
          <w:b/>
          <w:bCs/>
        </w:rPr>
        <w:t>/201</w:t>
      </w:r>
      <w:r>
        <w:rPr>
          <w:rFonts w:ascii="Arial" w:hAnsi="Arial" w:cs="Arial"/>
          <w:b/>
          <w:bCs/>
        </w:rPr>
        <w:t>7</w:t>
      </w:r>
    </w:p>
    <w:p w:rsidR="00C42775" w:rsidRPr="001F7AFA" w:rsidRDefault="00C42775" w:rsidP="00C42775">
      <w:pPr>
        <w:autoSpaceDE w:val="0"/>
        <w:autoSpaceDN w:val="0"/>
        <w:adjustRightInd w:val="0"/>
        <w:spacing w:line="200" w:lineRule="atLeast"/>
        <w:ind w:left="3402"/>
        <w:jc w:val="center"/>
        <w:rPr>
          <w:rFonts w:ascii="Arial" w:hAnsi="Arial" w:cs="Arial"/>
          <w:b/>
          <w:bCs/>
          <w:sz w:val="28"/>
        </w:rPr>
      </w:pPr>
    </w:p>
    <w:p w:rsidR="00C42775" w:rsidRPr="00C32B57" w:rsidRDefault="00C42775" w:rsidP="00C42775">
      <w:pPr>
        <w:autoSpaceDE w:val="0"/>
        <w:autoSpaceDN w:val="0"/>
        <w:adjustRightInd w:val="0"/>
        <w:jc w:val="center"/>
        <w:rPr>
          <w:rFonts w:ascii="Arial" w:hAnsi="Arial" w:cs="Arial"/>
          <w:b/>
          <w:bCs/>
        </w:rPr>
      </w:pPr>
      <w:r w:rsidRPr="00C32B57">
        <w:rPr>
          <w:rFonts w:ascii="Arial" w:hAnsi="Arial" w:cs="Arial"/>
          <w:b/>
          <w:bCs/>
        </w:rPr>
        <w:t xml:space="preserve">PROCESSO LICITATÓRIO Nº </w:t>
      </w:r>
      <w:r>
        <w:rPr>
          <w:rFonts w:ascii="Arial" w:hAnsi="Arial" w:cs="Arial"/>
          <w:b/>
          <w:bCs/>
        </w:rPr>
        <w:t>01/2017</w:t>
      </w:r>
    </w:p>
    <w:p w:rsidR="00C42775" w:rsidRPr="00C32B57" w:rsidRDefault="00C42775" w:rsidP="00C42775">
      <w:pPr>
        <w:autoSpaceDE w:val="0"/>
        <w:autoSpaceDN w:val="0"/>
        <w:adjustRightInd w:val="0"/>
        <w:jc w:val="center"/>
        <w:rPr>
          <w:rFonts w:ascii="Arial" w:hAnsi="Arial" w:cs="Arial"/>
          <w:b/>
          <w:bCs/>
        </w:rPr>
      </w:pPr>
      <w:r w:rsidRPr="00C32B57">
        <w:rPr>
          <w:rFonts w:ascii="Arial" w:hAnsi="Arial" w:cs="Arial"/>
          <w:b/>
          <w:bCs/>
        </w:rPr>
        <w:t xml:space="preserve">PREGÃO PRESENCIAL Nº </w:t>
      </w:r>
      <w:r>
        <w:rPr>
          <w:rFonts w:ascii="Arial" w:hAnsi="Arial" w:cs="Arial"/>
          <w:b/>
          <w:bCs/>
        </w:rPr>
        <w:t>01/2017</w:t>
      </w:r>
    </w:p>
    <w:p w:rsidR="00C42775" w:rsidRPr="00C32B57" w:rsidRDefault="00C42775" w:rsidP="00C42775">
      <w:pPr>
        <w:autoSpaceDE w:val="0"/>
        <w:autoSpaceDN w:val="0"/>
        <w:adjustRightInd w:val="0"/>
        <w:spacing w:line="200" w:lineRule="atLeast"/>
        <w:jc w:val="center"/>
        <w:rPr>
          <w:rFonts w:ascii="Arial" w:hAnsi="Arial" w:cs="Arial"/>
        </w:rPr>
      </w:pPr>
    </w:p>
    <w:p w:rsidR="00C42775" w:rsidRPr="00EE038F" w:rsidRDefault="00C42775" w:rsidP="00C42775">
      <w:pPr>
        <w:autoSpaceDE w:val="0"/>
        <w:autoSpaceDN w:val="0"/>
        <w:adjustRightInd w:val="0"/>
        <w:spacing w:line="200" w:lineRule="atLeast"/>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xml:space="preserve">, pessoa jurídica de direito público, estabelecido na Rua Alberto Ernesto Lang, nº 29, Centro, inscrito no CNPJ sob o nº 82.777.244/0001-40, neste ato representado pelo seu Prefeito Municipal, </w:t>
      </w:r>
      <w:r w:rsidRPr="00C32B57">
        <w:rPr>
          <w:rFonts w:ascii="Arial" w:hAnsi="Arial" w:cs="Arial"/>
          <w:b/>
        </w:rPr>
        <w:t xml:space="preserve">Sr. </w:t>
      </w:r>
      <w:r>
        <w:rPr>
          <w:rFonts w:ascii="Arial" w:hAnsi="Arial" w:cs="Arial"/>
          <w:b/>
        </w:rPr>
        <w:t>Ademir Domingos Miotto</w:t>
      </w:r>
      <w:r w:rsidRPr="00C32B57">
        <w:rPr>
          <w:rFonts w:ascii="Arial" w:hAnsi="Arial" w:cs="Arial"/>
        </w:rPr>
        <w:t xml:space="preserve">, inscrito no CPF sob o nº </w:t>
      </w:r>
      <w:r>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Pr="00434000">
        <w:rPr>
          <w:rFonts w:ascii="Arial" w:hAnsi="Arial" w:cs="Arial"/>
          <w:b/>
        </w:rPr>
        <w:t>PNEULOG COMERCIO DE PENEUMÁTICOS EIRELLI,</w:t>
      </w:r>
      <w:r w:rsidRPr="00C32B57">
        <w:rPr>
          <w:rFonts w:ascii="Arial" w:hAnsi="Arial" w:cs="Arial"/>
        </w:rPr>
        <w:t xml:space="preserve"> inscrita no CNPJ sob o nº </w:t>
      </w:r>
      <w:r>
        <w:rPr>
          <w:rFonts w:ascii="Arial" w:hAnsi="Arial" w:cs="Arial"/>
        </w:rPr>
        <w:t>17.092.175/0001-79</w:t>
      </w:r>
      <w:r w:rsidRPr="00C32B57">
        <w:rPr>
          <w:rFonts w:ascii="Arial" w:hAnsi="Arial" w:cs="Arial"/>
        </w:rPr>
        <w:t xml:space="preserve">, estabelecida na Rua </w:t>
      </w:r>
      <w:r>
        <w:rPr>
          <w:rFonts w:ascii="Arial" w:hAnsi="Arial" w:cs="Arial"/>
        </w:rPr>
        <w:t xml:space="preserve">Barrão do Rio Branco, nº 255, Centro, </w:t>
      </w:r>
      <w:proofErr w:type="gramStart"/>
      <w:r>
        <w:rPr>
          <w:rFonts w:ascii="Arial" w:hAnsi="Arial" w:cs="Arial"/>
        </w:rPr>
        <w:t>Xanxerê-SC</w:t>
      </w:r>
      <w:proofErr w:type="gramEnd"/>
      <w:r>
        <w:rPr>
          <w:rFonts w:ascii="Arial" w:hAnsi="Arial" w:cs="Arial"/>
        </w:rPr>
        <w:t>, CEP 89820.000</w:t>
      </w:r>
      <w:r w:rsidRPr="00C32B57">
        <w:rPr>
          <w:rFonts w:ascii="Arial" w:hAnsi="Arial" w:cs="Arial"/>
        </w:rPr>
        <w:t xml:space="preserve">, neste ato representado por seu Sócio, </w:t>
      </w:r>
      <w:r w:rsidRPr="00C32B57">
        <w:rPr>
          <w:rFonts w:ascii="Arial" w:hAnsi="Arial" w:cs="Arial"/>
          <w:b/>
        </w:rPr>
        <w:t>Sr.</w:t>
      </w:r>
      <w:r w:rsidRPr="00C32B57">
        <w:rPr>
          <w:rFonts w:ascii="Arial" w:hAnsi="Arial" w:cs="Arial"/>
        </w:rPr>
        <w:t xml:space="preserve"> </w:t>
      </w:r>
      <w:r>
        <w:rPr>
          <w:rFonts w:ascii="Arial" w:hAnsi="Arial" w:cs="Arial"/>
          <w:b/>
        </w:rPr>
        <w:t xml:space="preserve">Rafael Luiz </w:t>
      </w:r>
      <w:proofErr w:type="spellStart"/>
      <w:r>
        <w:rPr>
          <w:rFonts w:ascii="Arial" w:hAnsi="Arial" w:cs="Arial"/>
          <w:b/>
        </w:rPr>
        <w:t>Moreto</w:t>
      </w:r>
      <w:proofErr w:type="spellEnd"/>
      <w:r>
        <w:rPr>
          <w:rFonts w:ascii="Arial" w:hAnsi="Arial" w:cs="Arial"/>
          <w:b/>
        </w:rPr>
        <w:t xml:space="preserve"> </w:t>
      </w:r>
      <w:proofErr w:type="spellStart"/>
      <w:r>
        <w:rPr>
          <w:rFonts w:ascii="Arial" w:hAnsi="Arial" w:cs="Arial"/>
          <w:b/>
        </w:rPr>
        <w:t>Vicini</w:t>
      </w:r>
      <w:proofErr w:type="spellEnd"/>
      <w:r w:rsidRPr="00C32B57">
        <w:rPr>
          <w:rFonts w:ascii="Arial" w:hAnsi="Arial" w:cs="Arial"/>
        </w:rPr>
        <w:t xml:space="preserve">, brasileiro, inscrito no CPF sob o nº </w:t>
      </w:r>
      <w:r>
        <w:rPr>
          <w:rFonts w:ascii="Arial" w:hAnsi="Arial" w:cs="Arial"/>
        </w:rPr>
        <w:t>006.979.279-89</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xml:space="preserve">, resolvem celebrar o presente contrato de </w:t>
      </w:r>
      <w:r w:rsidRPr="00C342B6">
        <w:rPr>
          <w:rFonts w:ascii="Arial" w:hAnsi="Arial" w:cs="Arial"/>
          <w:bCs/>
        </w:rPr>
        <w:t xml:space="preserve">aquisição de Pneus Novos, Câmaras de Ar Novas e Colarinhos Novos, </w:t>
      </w:r>
      <w:r>
        <w:rPr>
          <w:rFonts w:ascii="Arial" w:hAnsi="Arial" w:cs="Arial"/>
          <w:bCs/>
        </w:rPr>
        <w:t>destinados a manutenção dos veículos e maquinários da Frota Municipal e Pneus novos para manutenção de veículos da frota do Fundo Municipal de Saúde e Bem Estar Social, para o exercício de 2017</w:t>
      </w:r>
      <w:r w:rsidRPr="00C32B57">
        <w:rPr>
          <w:rFonts w:ascii="Arial" w:hAnsi="Arial" w:cs="Arial"/>
        </w:rPr>
        <w:t xml:space="preserve">, data de abertura das propostas dia </w:t>
      </w:r>
      <w:r>
        <w:rPr>
          <w:rFonts w:ascii="Arial" w:hAnsi="Arial" w:cs="Arial"/>
        </w:rPr>
        <w:t>16</w:t>
      </w:r>
      <w:r w:rsidRPr="00C32B57">
        <w:rPr>
          <w:rFonts w:ascii="Arial" w:hAnsi="Arial" w:cs="Arial"/>
        </w:rPr>
        <w:t xml:space="preserve"> de </w:t>
      </w:r>
      <w:r>
        <w:rPr>
          <w:rFonts w:ascii="Arial" w:hAnsi="Arial" w:cs="Arial"/>
        </w:rPr>
        <w:t>janeiro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C42775" w:rsidRPr="00C32B57" w:rsidRDefault="00C42775" w:rsidP="00C42775">
      <w:pPr>
        <w:autoSpaceDE w:val="0"/>
        <w:autoSpaceDN w:val="0"/>
        <w:adjustRightInd w:val="0"/>
        <w:spacing w:line="200" w:lineRule="atLeast"/>
        <w:jc w:val="both"/>
        <w:rPr>
          <w:rFonts w:ascii="Arial" w:hAnsi="Arial" w:cs="Arial"/>
        </w:rPr>
      </w:pPr>
    </w:p>
    <w:p w:rsidR="00C42775" w:rsidRPr="00C32B57" w:rsidRDefault="00C42775" w:rsidP="00C42775">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C42775" w:rsidRPr="00C32B57" w:rsidRDefault="00C42775" w:rsidP="00C42775">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C42775" w:rsidRPr="00C32B57" w:rsidRDefault="00C42775" w:rsidP="00C42775">
      <w:pPr>
        <w:widowControl w:val="0"/>
        <w:tabs>
          <w:tab w:val="left" w:pos="540"/>
        </w:tabs>
        <w:autoSpaceDE w:val="0"/>
        <w:autoSpaceDN w:val="0"/>
        <w:adjustRightInd w:val="0"/>
        <w:jc w:val="both"/>
        <w:rPr>
          <w:rFonts w:ascii="Arial" w:hAnsi="Arial" w:cs="Arial"/>
          <w:b/>
          <w:bCs/>
        </w:rPr>
      </w:pPr>
    </w:p>
    <w:p w:rsidR="00C42775" w:rsidRPr="00C32B57" w:rsidRDefault="00C42775" w:rsidP="00C42775">
      <w:pPr>
        <w:jc w:val="both"/>
        <w:rPr>
          <w:rFonts w:ascii="Arial" w:hAnsi="Arial" w:cs="Arial"/>
          <w:b/>
          <w:bCs/>
        </w:rPr>
      </w:pPr>
      <w:r w:rsidRPr="00C32B57">
        <w:rPr>
          <w:rFonts w:ascii="Arial" w:hAnsi="Arial" w:cs="Arial"/>
          <w:b/>
          <w:bCs/>
        </w:rPr>
        <w:t>CLÁUSULA SEGUNDA – DO OBJETO</w:t>
      </w:r>
    </w:p>
    <w:p w:rsidR="00C42775" w:rsidRDefault="00C42775" w:rsidP="00C42775">
      <w:pPr>
        <w:jc w:val="both"/>
        <w:rPr>
          <w:rFonts w:ascii="Arial" w:hAnsi="Arial" w:cs="Arial"/>
        </w:rPr>
      </w:pPr>
      <w:r w:rsidRPr="00C32B57">
        <w:rPr>
          <w:rFonts w:ascii="Arial" w:hAnsi="Arial" w:cs="Arial"/>
          <w:b/>
          <w:bCs/>
        </w:rPr>
        <w:t xml:space="preserve">2.1 </w:t>
      </w:r>
      <w:r w:rsidRPr="00C32B57">
        <w:rPr>
          <w:rFonts w:ascii="Arial" w:hAnsi="Arial" w:cs="Arial"/>
          <w:bCs/>
        </w:rPr>
        <w:t xml:space="preserve">A presente contratação tem por objeto a </w:t>
      </w:r>
      <w:r w:rsidRPr="00C342B6">
        <w:rPr>
          <w:rFonts w:ascii="Arial" w:hAnsi="Arial" w:cs="Arial"/>
          <w:bCs/>
        </w:rPr>
        <w:t xml:space="preserve">aquisição de Pneus Novos, Câmaras de Ar Novas e Colarinhos Novos, </w:t>
      </w:r>
      <w:r>
        <w:rPr>
          <w:rFonts w:ascii="Arial" w:hAnsi="Arial" w:cs="Arial"/>
          <w:bCs/>
        </w:rPr>
        <w:t xml:space="preserve">destinados </w:t>
      </w:r>
      <w:proofErr w:type="gramStart"/>
      <w:r>
        <w:rPr>
          <w:rFonts w:ascii="Arial" w:hAnsi="Arial" w:cs="Arial"/>
          <w:bCs/>
        </w:rPr>
        <w:t>a</w:t>
      </w:r>
      <w:proofErr w:type="gramEnd"/>
      <w:r>
        <w:rPr>
          <w:rFonts w:ascii="Arial" w:hAnsi="Arial" w:cs="Arial"/>
          <w:bCs/>
        </w:rPr>
        <w:t xml:space="preserve"> manutenção dos veículos e maquinários da Frota Municipal, e Pneus novos para manutenção de veículos da frota do Fundo Municipal de Saúde, para o exercício de 2017</w:t>
      </w:r>
      <w:r w:rsidRPr="00C32B57">
        <w:rPr>
          <w:rFonts w:ascii="Arial" w:hAnsi="Arial" w:cs="Arial"/>
          <w:bCs/>
        </w:rPr>
        <w:t>, conforme as especificações que seguem abaixo</w:t>
      </w:r>
      <w:r w:rsidRPr="00C32B57">
        <w:rPr>
          <w:rFonts w:ascii="Arial" w:hAnsi="Arial" w:cs="Arial"/>
        </w:rPr>
        <w:t>:</w:t>
      </w:r>
    </w:p>
    <w:p w:rsidR="001F7AFA" w:rsidRPr="002A2AAE" w:rsidRDefault="001F7AFA" w:rsidP="00C42775">
      <w:pPr>
        <w:jc w:val="both"/>
        <w:rPr>
          <w:rFonts w:ascii="Arial" w:hAnsi="Arial" w:cs="Arial"/>
        </w:rPr>
      </w:pPr>
    </w:p>
    <w:tbl>
      <w:tblPr>
        <w:tblpPr w:leftFromText="141" w:rightFromText="141" w:vertAnchor="text" w:horzAnchor="margin" w:tblpX="-248" w:tblpY="14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
        <w:gridCol w:w="779"/>
        <w:gridCol w:w="708"/>
        <w:gridCol w:w="3261"/>
        <w:gridCol w:w="1275"/>
        <w:gridCol w:w="1560"/>
        <w:gridCol w:w="1417"/>
      </w:tblGrid>
      <w:tr w:rsidR="00C42775" w:rsidRPr="002C584C" w:rsidTr="001F7AFA">
        <w:trPr>
          <w:trHeight w:val="144"/>
        </w:trPr>
        <w:tc>
          <w:tcPr>
            <w:tcW w:w="889" w:type="dxa"/>
            <w:shd w:val="clear" w:color="auto" w:fill="auto"/>
          </w:tcPr>
          <w:p w:rsidR="00C42775" w:rsidRPr="00106354" w:rsidRDefault="00C42775" w:rsidP="00892EC3">
            <w:pPr>
              <w:jc w:val="center"/>
              <w:rPr>
                <w:rFonts w:ascii="Arial" w:hAnsi="Arial" w:cs="Arial"/>
                <w:b/>
              </w:rPr>
            </w:pPr>
            <w:r w:rsidRPr="00106354">
              <w:rPr>
                <w:rFonts w:ascii="Arial" w:hAnsi="Arial" w:cs="Arial"/>
                <w:b/>
              </w:rPr>
              <w:t>Item</w:t>
            </w:r>
          </w:p>
        </w:tc>
        <w:tc>
          <w:tcPr>
            <w:tcW w:w="779" w:type="dxa"/>
            <w:shd w:val="clear" w:color="auto" w:fill="auto"/>
          </w:tcPr>
          <w:p w:rsidR="00C42775" w:rsidRPr="00106354" w:rsidRDefault="00C42775" w:rsidP="00892EC3">
            <w:pPr>
              <w:rPr>
                <w:rFonts w:ascii="Arial" w:hAnsi="Arial" w:cs="Arial"/>
                <w:b/>
              </w:rPr>
            </w:pPr>
            <w:proofErr w:type="spellStart"/>
            <w:r w:rsidRPr="00106354">
              <w:rPr>
                <w:rFonts w:ascii="Arial" w:hAnsi="Arial" w:cs="Arial"/>
                <w:b/>
              </w:rPr>
              <w:t>Qtde</w:t>
            </w:r>
            <w:proofErr w:type="spellEnd"/>
          </w:p>
        </w:tc>
        <w:tc>
          <w:tcPr>
            <w:tcW w:w="708" w:type="dxa"/>
            <w:shd w:val="clear" w:color="auto" w:fill="auto"/>
          </w:tcPr>
          <w:p w:rsidR="00C42775" w:rsidRPr="00106354" w:rsidRDefault="00C42775" w:rsidP="00892EC3">
            <w:pPr>
              <w:jc w:val="center"/>
              <w:rPr>
                <w:rFonts w:ascii="Arial" w:hAnsi="Arial" w:cs="Arial"/>
                <w:b/>
              </w:rPr>
            </w:pPr>
            <w:proofErr w:type="spellStart"/>
            <w:r w:rsidRPr="00106354">
              <w:rPr>
                <w:rFonts w:ascii="Arial" w:hAnsi="Arial" w:cs="Arial"/>
                <w:b/>
              </w:rPr>
              <w:t>Und</w:t>
            </w:r>
            <w:proofErr w:type="spellEnd"/>
          </w:p>
        </w:tc>
        <w:tc>
          <w:tcPr>
            <w:tcW w:w="3261" w:type="dxa"/>
            <w:shd w:val="clear" w:color="auto" w:fill="auto"/>
          </w:tcPr>
          <w:p w:rsidR="00C42775" w:rsidRPr="00106354" w:rsidRDefault="00C42775" w:rsidP="00892EC3">
            <w:pPr>
              <w:jc w:val="center"/>
              <w:rPr>
                <w:rFonts w:ascii="Arial" w:hAnsi="Arial" w:cs="Arial"/>
                <w:b/>
              </w:rPr>
            </w:pPr>
            <w:r w:rsidRPr="00106354">
              <w:rPr>
                <w:rFonts w:ascii="Arial" w:hAnsi="Arial" w:cs="Arial"/>
                <w:b/>
              </w:rPr>
              <w:t>Descrição</w:t>
            </w:r>
          </w:p>
        </w:tc>
        <w:tc>
          <w:tcPr>
            <w:tcW w:w="1275" w:type="dxa"/>
          </w:tcPr>
          <w:p w:rsidR="00C42775" w:rsidRPr="00106354" w:rsidRDefault="00C42775" w:rsidP="00892EC3">
            <w:pPr>
              <w:jc w:val="center"/>
              <w:rPr>
                <w:rFonts w:ascii="Arial" w:hAnsi="Arial" w:cs="Arial"/>
                <w:b/>
                <w:bCs/>
              </w:rPr>
            </w:pPr>
            <w:r>
              <w:rPr>
                <w:rFonts w:ascii="Arial" w:hAnsi="Arial" w:cs="Arial"/>
                <w:b/>
                <w:bCs/>
              </w:rPr>
              <w:t>Marca</w:t>
            </w:r>
          </w:p>
        </w:tc>
        <w:tc>
          <w:tcPr>
            <w:tcW w:w="1560" w:type="dxa"/>
            <w:shd w:val="clear" w:color="auto" w:fill="auto"/>
          </w:tcPr>
          <w:p w:rsidR="00C42775" w:rsidRPr="00106354" w:rsidRDefault="00C42775" w:rsidP="00892EC3">
            <w:pPr>
              <w:jc w:val="center"/>
              <w:rPr>
                <w:rFonts w:ascii="Arial" w:hAnsi="Arial" w:cs="Arial"/>
                <w:b/>
                <w:bCs/>
              </w:rPr>
            </w:pPr>
            <w:r w:rsidRPr="00106354">
              <w:rPr>
                <w:rFonts w:ascii="Arial" w:hAnsi="Arial" w:cs="Arial"/>
                <w:b/>
                <w:bCs/>
              </w:rPr>
              <w:t xml:space="preserve">Valor Unitário </w:t>
            </w:r>
          </w:p>
        </w:tc>
        <w:tc>
          <w:tcPr>
            <w:tcW w:w="1417" w:type="dxa"/>
            <w:shd w:val="clear" w:color="auto" w:fill="auto"/>
          </w:tcPr>
          <w:p w:rsidR="00C42775" w:rsidRPr="00106354" w:rsidRDefault="00C42775" w:rsidP="00892EC3">
            <w:pPr>
              <w:jc w:val="center"/>
              <w:rPr>
                <w:rFonts w:ascii="Arial" w:hAnsi="Arial" w:cs="Arial"/>
                <w:b/>
                <w:bCs/>
              </w:rPr>
            </w:pPr>
            <w:r w:rsidRPr="00106354">
              <w:rPr>
                <w:rFonts w:ascii="Arial" w:hAnsi="Arial" w:cs="Arial"/>
                <w:b/>
                <w:bCs/>
              </w:rPr>
              <w:t xml:space="preserve">Valor Total </w:t>
            </w:r>
          </w:p>
        </w:tc>
      </w:tr>
      <w:tr w:rsidR="00C42775" w:rsidRPr="002C584C" w:rsidTr="001F7AFA">
        <w:trPr>
          <w:trHeight w:val="144"/>
        </w:trPr>
        <w:tc>
          <w:tcPr>
            <w:tcW w:w="889" w:type="dxa"/>
            <w:shd w:val="clear" w:color="auto" w:fill="auto"/>
          </w:tcPr>
          <w:p w:rsidR="00C42775" w:rsidRPr="00494939" w:rsidRDefault="00C42775" w:rsidP="00892EC3">
            <w:pPr>
              <w:jc w:val="center"/>
              <w:rPr>
                <w:rFonts w:ascii="Arial" w:hAnsi="Arial" w:cs="Arial"/>
              </w:rPr>
            </w:pPr>
            <w:r>
              <w:rPr>
                <w:rFonts w:ascii="Arial" w:hAnsi="Arial" w:cs="Arial"/>
              </w:rPr>
              <w:t>31</w:t>
            </w:r>
          </w:p>
        </w:tc>
        <w:tc>
          <w:tcPr>
            <w:tcW w:w="779" w:type="dxa"/>
            <w:shd w:val="clear" w:color="auto" w:fill="auto"/>
          </w:tcPr>
          <w:p w:rsidR="00C42775" w:rsidRPr="00C317DB" w:rsidRDefault="00C42775" w:rsidP="00892EC3">
            <w:pPr>
              <w:jc w:val="center"/>
              <w:rPr>
                <w:rFonts w:ascii="Arial" w:hAnsi="Arial" w:cs="Arial"/>
              </w:rPr>
            </w:pPr>
            <w:r>
              <w:rPr>
                <w:rFonts w:ascii="Arial" w:hAnsi="Arial" w:cs="Arial"/>
              </w:rPr>
              <w:t>04</w:t>
            </w:r>
          </w:p>
        </w:tc>
        <w:tc>
          <w:tcPr>
            <w:tcW w:w="708" w:type="dxa"/>
            <w:shd w:val="clear" w:color="auto" w:fill="auto"/>
          </w:tcPr>
          <w:p w:rsidR="00C42775" w:rsidRPr="007E1D09" w:rsidRDefault="00C42775" w:rsidP="00892EC3">
            <w:pPr>
              <w:jc w:val="center"/>
              <w:rPr>
                <w:rFonts w:ascii="Arial" w:hAnsi="Arial" w:cs="Arial"/>
              </w:rPr>
            </w:pPr>
            <w:proofErr w:type="spellStart"/>
            <w:r>
              <w:rPr>
                <w:rFonts w:ascii="Arial" w:hAnsi="Arial" w:cs="Arial"/>
              </w:rPr>
              <w:t>Und</w:t>
            </w:r>
            <w:proofErr w:type="spellEnd"/>
          </w:p>
        </w:tc>
        <w:tc>
          <w:tcPr>
            <w:tcW w:w="3261" w:type="dxa"/>
            <w:shd w:val="clear" w:color="auto" w:fill="auto"/>
          </w:tcPr>
          <w:p w:rsidR="00C42775" w:rsidRDefault="00C42775" w:rsidP="00892EC3">
            <w:pPr>
              <w:rPr>
                <w:rFonts w:ascii="Arial" w:hAnsi="Arial" w:cs="Arial"/>
                <w:color w:val="000000"/>
              </w:rPr>
            </w:pPr>
            <w:r>
              <w:rPr>
                <w:rFonts w:ascii="Arial" w:hAnsi="Arial" w:cs="Arial"/>
                <w:color w:val="000000"/>
              </w:rPr>
              <w:t>Pneu 17.5x 25,16 lonas borrachudo</w:t>
            </w:r>
          </w:p>
        </w:tc>
        <w:tc>
          <w:tcPr>
            <w:tcW w:w="1275" w:type="dxa"/>
          </w:tcPr>
          <w:p w:rsidR="00C42775" w:rsidRPr="00DE61E2" w:rsidRDefault="00C42775" w:rsidP="00892EC3">
            <w:pPr>
              <w:jc w:val="center"/>
              <w:rPr>
                <w:rFonts w:ascii="Arial" w:hAnsi="Arial" w:cs="Arial"/>
                <w:bCs/>
              </w:rPr>
            </w:pPr>
            <w:r>
              <w:rPr>
                <w:rFonts w:ascii="Arial" w:hAnsi="Arial" w:cs="Arial"/>
                <w:bCs/>
              </w:rPr>
              <w:t>Titan</w:t>
            </w:r>
          </w:p>
        </w:tc>
        <w:tc>
          <w:tcPr>
            <w:tcW w:w="1560" w:type="dxa"/>
            <w:shd w:val="clear" w:color="auto" w:fill="auto"/>
          </w:tcPr>
          <w:p w:rsidR="00C42775" w:rsidRPr="00DE61E2" w:rsidRDefault="00C42775" w:rsidP="00892EC3">
            <w:pPr>
              <w:jc w:val="center"/>
              <w:rPr>
                <w:rFonts w:ascii="Arial" w:hAnsi="Arial" w:cs="Arial"/>
                <w:bCs/>
              </w:rPr>
            </w:pPr>
            <w:r>
              <w:rPr>
                <w:rFonts w:ascii="Arial" w:hAnsi="Arial" w:cs="Arial"/>
                <w:bCs/>
              </w:rPr>
              <w:t>2.626,00</w:t>
            </w:r>
          </w:p>
        </w:tc>
        <w:tc>
          <w:tcPr>
            <w:tcW w:w="1417" w:type="dxa"/>
            <w:shd w:val="clear" w:color="auto" w:fill="auto"/>
          </w:tcPr>
          <w:p w:rsidR="00C42775" w:rsidRPr="00FB625F" w:rsidRDefault="00C42775" w:rsidP="00892EC3">
            <w:pPr>
              <w:jc w:val="center"/>
              <w:rPr>
                <w:rFonts w:ascii="Arial" w:hAnsi="Arial" w:cs="Arial"/>
                <w:bCs/>
              </w:rPr>
            </w:pPr>
            <w:r>
              <w:rPr>
                <w:rFonts w:ascii="Arial" w:hAnsi="Arial" w:cs="Arial"/>
                <w:bCs/>
              </w:rPr>
              <w:t>10.504,00</w:t>
            </w:r>
          </w:p>
        </w:tc>
      </w:tr>
      <w:tr w:rsidR="00C42775" w:rsidRPr="002C584C" w:rsidTr="001F7AFA">
        <w:trPr>
          <w:trHeight w:val="144"/>
        </w:trPr>
        <w:tc>
          <w:tcPr>
            <w:tcW w:w="889" w:type="dxa"/>
            <w:shd w:val="clear" w:color="auto" w:fill="auto"/>
          </w:tcPr>
          <w:p w:rsidR="00C42775" w:rsidRDefault="00C42775" w:rsidP="00892EC3">
            <w:pPr>
              <w:jc w:val="center"/>
              <w:rPr>
                <w:rFonts w:ascii="Arial" w:hAnsi="Arial" w:cs="Arial"/>
              </w:rPr>
            </w:pPr>
            <w:r>
              <w:rPr>
                <w:rFonts w:ascii="Arial" w:hAnsi="Arial" w:cs="Arial"/>
              </w:rPr>
              <w:t>34</w:t>
            </w:r>
          </w:p>
        </w:tc>
        <w:tc>
          <w:tcPr>
            <w:tcW w:w="779" w:type="dxa"/>
            <w:shd w:val="clear" w:color="auto" w:fill="auto"/>
          </w:tcPr>
          <w:p w:rsidR="00C42775" w:rsidRPr="00650B1F" w:rsidRDefault="00C42775" w:rsidP="00892EC3">
            <w:pPr>
              <w:jc w:val="center"/>
              <w:rPr>
                <w:rFonts w:ascii="Arial" w:hAnsi="Arial" w:cs="Arial"/>
              </w:rPr>
            </w:pPr>
            <w:r>
              <w:rPr>
                <w:rFonts w:ascii="Arial" w:hAnsi="Arial" w:cs="Arial"/>
              </w:rPr>
              <w:t>12</w:t>
            </w:r>
          </w:p>
        </w:tc>
        <w:tc>
          <w:tcPr>
            <w:tcW w:w="708" w:type="dxa"/>
            <w:shd w:val="clear" w:color="auto" w:fill="auto"/>
          </w:tcPr>
          <w:p w:rsidR="00C42775" w:rsidRPr="00650B1F" w:rsidRDefault="00C42775" w:rsidP="00892EC3">
            <w:pPr>
              <w:jc w:val="center"/>
              <w:rPr>
                <w:rFonts w:ascii="Arial" w:hAnsi="Arial" w:cs="Arial"/>
              </w:rPr>
            </w:pPr>
            <w:proofErr w:type="spellStart"/>
            <w:r>
              <w:rPr>
                <w:rFonts w:ascii="Arial" w:hAnsi="Arial" w:cs="Arial"/>
              </w:rPr>
              <w:t>Und</w:t>
            </w:r>
            <w:proofErr w:type="spellEnd"/>
          </w:p>
        </w:tc>
        <w:tc>
          <w:tcPr>
            <w:tcW w:w="3261" w:type="dxa"/>
            <w:shd w:val="clear" w:color="auto" w:fill="auto"/>
          </w:tcPr>
          <w:p w:rsidR="00C42775" w:rsidRPr="00650B1F" w:rsidRDefault="00C42775" w:rsidP="00892EC3">
            <w:pPr>
              <w:rPr>
                <w:rFonts w:ascii="Arial" w:hAnsi="Arial" w:cs="Arial"/>
              </w:rPr>
            </w:pPr>
            <w:r>
              <w:rPr>
                <w:rFonts w:ascii="Arial" w:hAnsi="Arial" w:cs="Arial"/>
              </w:rPr>
              <w:t>Pneu 18.4</w:t>
            </w:r>
            <w:proofErr w:type="gramStart"/>
            <w:r>
              <w:rPr>
                <w:rFonts w:ascii="Arial" w:hAnsi="Arial" w:cs="Arial"/>
              </w:rPr>
              <w:t>x34,</w:t>
            </w:r>
            <w:proofErr w:type="gramEnd"/>
            <w:r>
              <w:rPr>
                <w:rFonts w:ascii="Arial" w:hAnsi="Arial" w:cs="Arial"/>
              </w:rPr>
              <w:t>12 lonas traseiro</w:t>
            </w:r>
          </w:p>
        </w:tc>
        <w:tc>
          <w:tcPr>
            <w:tcW w:w="1275" w:type="dxa"/>
          </w:tcPr>
          <w:p w:rsidR="00C42775" w:rsidRPr="00650B1F" w:rsidRDefault="00671879" w:rsidP="00892EC3">
            <w:pPr>
              <w:jc w:val="center"/>
              <w:rPr>
                <w:rFonts w:ascii="Arial" w:hAnsi="Arial" w:cs="Arial"/>
                <w:bCs/>
              </w:rPr>
            </w:pPr>
            <w:proofErr w:type="spellStart"/>
            <w:r>
              <w:rPr>
                <w:rFonts w:ascii="Arial" w:hAnsi="Arial" w:cs="Arial"/>
                <w:bCs/>
              </w:rPr>
              <w:t>Goodyer</w:t>
            </w:r>
            <w:proofErr w:type="spellEnd"/>
          </w:p>
        </w:tc>
        <w:tc>
          <w:tcPr>
            <w:tcW w:w="1560" w:type="dxa"/>
            <w:shd w:val="clear" w:color="auto" w:fill="auto"/>
          </w:tcPr>
          <w:p w:rsidR="00C42775" w:rsidRPr="00650B1F" w:rsidRDefault="00671879" w:rsidP="00892EC3">
            <w:pPr>
              <w:jc w:val="center"/>
              <w:rPr>
                <w:rFonts w:ascii="Arial" w:hAnsi="Arial" w:cs="Arial"/>
                <w:bCs/>
              </w:rPr>
            </w:pPr>
            <w:r>
              <w:rPr>
                <w:rFonts w:ascii="Arial" w:hAnsi="Arial" w:cs="Arial"/>
                <w:bCs/>
              </w:rPr>
              <w:t>2.540,00</w:t>
            </w:r>
          </w:p>
        </w:tc>
        <w:tc>
          <w:tcPr>
            <w:tcW w:w="1417" w:type="dxa"/>
            <w:shd w:val="clear" w:color="auto" w:fill="auto"/>
          </w:tcPr>
          <w:p w:rsidR="00C42775" w:rsidRPr="00FB625F" w:rsidRDefault="00671879" w:rsidP="00892EC3">
            <w:pPr>
              <w:jc w:val="center"/>
              <w:rPr>
                <w:rFonts w:ascii="Arial" w:hAnsi="Arial" w:cs="Arial"/>
                <w:bCs/>
              </w:rPr>
            </w:pPr>
            <w:r>
              <w:rPr>
                <w:rFonts w:ascii="Arial" w:hAnsi="Arial" w:cs="Arial"/>
                <w:bCs/>
              </w:rPr>
              <w:t>30.480,00</w:t>
            </w:r>
          </w:p>
        </w:tc>
      </w:tr>
      <w:tr w:rsidR="00C42775" w:rsidRPr="002C584C" w:rsidTr="001F7AFA">
        <w:trPr>
          <w:trHeight w:val="144"/>
        </w:trPr>
        <w:tc>
          <w:tcPr>
            <w:tcW w:w="889" w:type="dxa"/>
            <w:shd w:val="clear" w:color="auto" w:fill="auto"/>
          </w:tcPr>
          <w:p w:rsidR="00C42775" w:rsidRDefault="00C42775" w:rsidP="00892EC3">
            <w:pPr>
              <w:jc w:val="center"/>
              <w:rPr>
                <w:rFonts w:ascii="Arial" w:hAnsi="Arial" w:cs="Arial"/>
              </w:rPr>
            </w:pPr>
            <w:r>
              <w:rPr>
                <w:rFonts w:ascii="Arial" w:hAnsi="Arial" w:cs="Arial"/>
              </w:rPr>
              <w:t>39</w:t>
            </w:r>
          </w:p>
        </w:tc>
        <w:tc>
          <w:tcPr>
            <w:tcW w:w="779" w:type="dxa"/>
            <w:shd w:val="clear" w:color="auto" w:fill="auto"/>
          </w:tcPr>
          <w:p w:rsidR="00C42775" w:rsidRPr="00C317DB" w:rsidRDefault="00C42775" w:rsidP="00892EC3">
            <w:pPr>
              <w:jc w:val="center"/>
              <w:rPr>
                <w:rFonts w:ascii="Arial" w:hAnsi="Arial" w:cs="Arial"/>
              </w:rPr>
            </w:pPr>
            <w:r w:rsidRPr="00C317DB">
              <w:rPr>
                <w:rFonts w:ascii="Arial" w:hAnsi="Arial" w:cs="Arial"/>
              </w:rPr>
              <w:t>0</w:t>
            </w:r>
            <w:r>
              <w:rPr>
                <w:rFonts w:ascii="Arial" w:hAnsi="Arial" w:cs="Arial"/>
              </w:rPr>
              <w:t>6</w:t>
            </w:r>
          </w:p>
        </w:tc>
        <w:tc>
          <w:tcPr>
            <w:tcW w:w="708" w:type="dxa"/>
            <w:shd w:val="clear" w:color="auto" w:fill="auto"/>
          </w:tcPr>
          <w:p w:rsidR="00C42775" w:rsidRPr="007E1D09" w:rsidRDefault="00C42775" w:rsidP="00892EC3">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C42775" w:rsidRPr="002C584C" w:rsidRDefault="00C42775" w:rsidP="00892EC3">
            <w:pPr>
              <w:jc w:val="both"/>
              <w:rPr>
                <w:rFonts w:ascii="Arial" w:hAnsi="Arial" w:cs="Arial"/>
              </w:rPr>
            </w:pPr>
            <w:r>
              <w:rPr>
                <w:rFonts w:ascii="Arial" w:hAnsi="Arial" w:cs="Arial"/>
                <w:color w:val="000000"/>
              </w:rPr>
              <w:t>Câmara de ar 14,9 X 24 dianteira</w:t>
            </w:r>
          </w:p>
        </w:tc>
        <w:tc>
          <w:tcPr>
            <w:tcW w:w="1275" w:type="dxa"/>
          </w:tcPr>
          <w:p w:rsidR="00C42775" w:rsidRPr="00DE61E2" w:rsidRDefault="00671879" w:rsidP="00892EC3">
            <w:pPr>
              <w:jc w:val="center"/>
              <w:rPr>
                <w:rFonts w:ascii="Arial" w:hAnsi="Arial" w:cs="Arial"/>
                <w:bCs/>
              </w:rPr>
            </w:pPr>
            <w:r>
              <w:rPr>
                <w:rFonts w:ascii="Arial" w:hAnsi="Arial" w:cs="Arial"/>
                <w:bCs/>
              </w:rPr>
              <w:t>BBW</w:t>
            </w:r>
          </w:p>
        </w:tc>
        <w:tc>
          <w:tcPr>
            <w:tcW w:w="1560" w:type="dxa"/>
            <w:shd w:val="clear" w:color="auto" w:fill="auto"/>
          </w:tcPr>
          <w:p w:rsidR="00C42775" w:rsidRPr="00DE61E2" w:rsidRDefault="00671879" w:rsidP="00892EC3">
            <w:pPr>
              <w:jc w:val="center"/>
              <w:rPr>
                <w:rFonts w:ascii="Arial" w:hAnsi="Arial" w:cs="Arial"/>
                <w:bCs/>
              </w:rPr>
            </w:pPr>
            <w:r>
              <w:rPr>
                <w:rFonts w:ascii="Arial" w:hAnsi="Arial" w:cs="Arial"/>
                <w:bCs/>
              </w:rPr>
              <w:t>178,00</w:t>
            </w:r>
          </w:p>
        </w:tc>
        <w:tc>
          <w:tcPr>
            <w:tcW w:w="1417" w:type="dxa"/>
            <w:shd w:val="clear" w:color="auto" w:fill="auto"/>
          </w:tcPr>
          <w:p w:rsidR="00C42775" w:rsidRPr="00FB625F" w:rsidRDefault="00671879" w:rsidP="00892EC3">
            <w:pPr>
              <w:jc w:val="center"/>
              <w:rPr>
                <w:rFonts w:ascii="Arial" w:hAnsi="Arial" w:cs="Arial"/>
                <w:bCs/>
              </w:rPr>
            </w:pPr>
            <w:r>
              <w:rPr>
                <w:rFonts w:ascii="Arial" w:hAnsi="Arial" w:cs="Arial"/>
                <w:bCs/>
              </w:rPr>
              <w:t>1.068,00</w:t>
            </w:r>
          </w:p>
        </w:tc>
      </w:tr>
      <w:tr w:rsidR="00671879" w:rsidRPr="002C584C" w:rsidTr="001F7AFA">
        <w:trPr>
          <w:trHeight w:val="144"/>
        </w:trPr>
        <w:tc>
          <w:tcPr>
            <w:tcW w:w="889" w:type="dxa"/>
            <w:shd w:val="clear" w:color="auto" w:fill="auto"/>
          </w:tcPr>
          <w:p w:rsidR="00671879" w:rsidRDefault="00671879" w:rsidP="00892EC3">
            <w:pPr>
              <w:jc w:val="center"/>
              <w:rPr>
                <w:rFonts w:ascii="Arial" w:hAnsi="Arial" w:cs="Arial"/>
              </w:rPr>
            </w:pPr>
            <w:r>
              <w:rPr>
                <w:rFonts w:ascii="Arial" w:hAnsi="Arial" w:cs="Arial"/>
              </w:rPr>
              <w:t>40</w:t>
            </w:r>
          </w:p>
        </w:tc>
        <w:tc>
          <w:tcPr>
            <w:tcW w:w="779" w:type="dxa"/>
            <w:shd w:val="clear" w:color="auto" w:fill="auto"/>
          </w:tcPr>
          <w:p w:rsidR="00671879" w:rsidRPr="00C317DB" w:rsidRDefault="00671879" w:rsidP="00892EC3">
            <w:pPr>
              <w:jc w:val="center"/>
              <w:rPr>
                <w:rFonts w:ascii="Arial" w:hAnsi="Arial" w:cs="Arial"/>
              </w:rPr>
            </w:pPr>
            <w:r>
              <w:rPr>
                <w:rFonts w:ascii="Arial" w:hAnsi="Arial" w:cs="Arial"/>
              </w:rPr>
              <w:t>06</w:t>
            </w:r>
          </w:p>
        </w:tc>
        <w:tc>
          <w:tcPr>
            <w:tcW w:w="708" w:type="dxa"/>
            <w:shd w:val="clear" w:color="auto" w:fill="auto"/>
          </w:tcPr>
          <w:p w:rsidR="00671879" w:rsidRPr="007E1D09" w:rsidRDefault="00671879" w:rsidP="00892EC3">
            <w:pPr>
              <w:jc w:val="center"/>
              <w:rPr>
                <w:rFonts w:ascii="Arial" w:hAnsi="Arial" w:cs="Arial"/>
              </w:rPr>
            </w:pPr>
            <w:proofErr w:type="spellStart"/>
            <w:r>
              <w:rPr>
                <w:rFonts w:ascii="Arial" w:hAnsi="Arial" w:cs="Arial"/>
              </w:rPr>
              <w:t>Und</w:t>
            </w:r>
            <w:proofErr w:type="spellEnd"/>
          </w:p>
        </w:tc>
        <w:tc>
          <w:tcPr>
            <w:tcW w:w="3261" w:type="dxa"/>
            <w:shd w:val="clear" w:color="auto" w:fill="auto"/>
          </w:tcPr>
          <w:p w:rsidR="00671879" w:rsidRDefault="00671879" w:rsidP="00892EC3">
            <w:pPr>
              <w:jc w:val="both"/>
              <w:rPr>
                <w:rFonts w:ascii="Arial" w:hAnsi="Arial" w:cs="Arial"/>
                <w:color w:val="000000"/>
              </w:rPr>
            </w:pPr>
            <w:proofErr w:type="spellStart"/>
            <w:r>
              <w:rPr>
                <w:rFonts w:ascii="Arial" w:hAnsi="Arial" w:cs="Arial"/>
                <w:color w:val="000000"/>
              </w:rPr>
              <w:t>Camara</w:t>
            </w:r>
            <w:proofErr w:type="spellEnd"/>
            <w:r>
              <w:rPr>
                <w:rFonts w:ascii="Arial" w:hAnsi="Arial" w:cs="Arial"/>
                <w:color w:val="000000"/>
              </w:rPr>
              <w:t xml:space="preserve"> de ar 18.4x34, 12 lonas </w:t>
            </w:r>
            <w:proofErr w:type="gramStart"/>
            <w:r>
              <w:rPr>
                <w:rFonts w:ascii="Arial" w:hAnsi="Arial" w:cs="Arial"/>
                <w:color w:val="000000"/>
              </w:rPr>
              <w:t>traseira</w:t>
            </w:r>
            <w:proofErr w:type="gramEnd"/>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DE61E2" w:rsidRDefault="00671879" w:rsidP="00892EC3">
            <w:pPr>
              <w:jc w:val="center"/>
              <w:rPr>
                <w:rFonts w:ascii="Arial" w:hAnsi="Arial" w:cs="Arial"/>
                <w:bCs/>
              </w:rPr>
            </w:pPr>
            <w:r>
              <w:rPr>
                <w:rFonts w:ascii="Arial" w:hAnsi="Arial" w:cs="Arial"/>
                <w:bCs/>
              </w:rPr>
              <w:t>250,00</w:t>
            </w:r>
          </w:p>
        </w:tc>
        <w:tc>
          <w:tcPr>
            <w:tcW w:w="1417" w:type="dxa"/>
            <w:shd w:val="clear" w:color="auto" w:fill="auto"/>
          </w:tcPr>
          <w:p w:rsidR="00671879" w:rsidRPr="00FB625F" w:rsidRDefault="00671879" w:rsidP="00892EC3">
            <w:pPr>
              <w:jc w:val="center"/>
              <w:rPr>
                <w:rFonts w:ascii="Arial" w:hAnsi="Arial" w:cs="Arial"/>
                <w:bCs/>
              </w:rPr>
            </w:pPr>
            <w:r>
              <w:rPr>
                <w:rFonts w:ascii="Arial" w:hAnsi="Arial" w:cs="Arial"/>
                <w:bCs/>
              </w:rPr>
              <w:t>1.500,00</w:t>
            </w:r>
          </w:p>
        </w:tc>
      </w:tr>
      <w:tr w:rsidR="00671879" w:rsidRPr="002C584C" w:rsidTr="001F7AFA">
        <w:trPr>
          <w:trHeight w:val="144"/>
        </w:trPr>
        <w:tc>
          <w:tcPr>
            <w:tcW w:w="889" w:type="dxa"/>
            <w:shd w:val="clear" w:color="auto" w:fill="auto"/>
          </w:tcPr>
          <w:p w:rsidR="00671879" w:rsidRPr="002C584C" w:rsidRDefault="00671879" w:rsidP="00671879">
            <w:pPr>
              <w:jc w:val="center"/>
              <w:rPr>
                <w:rFonts w:ascii="Arial" w:hAnsi="Arial" w:cs="Arial"/>
              </w:rPr>
            </w:pPr>
            <w:r>
              <w:rPr>
                <w:rFonts w:ascii="Arial" w:hAnsi="Arial" w:cs="Arial"/>
              </w:rPr>
              <w:t>49</w:t>
            </w:r>
          </w:p>
        </w:tc>
        <w:tc>
          <w:tcPr>
            <w:tcW w:w="779" w:type="dxa"/>
            <w:shd w:val="clear" w:color="auto" w:fill="auto"/>
          </w:tcPr>
          <w:p w:rsidR="00671879" w:rsidRPr="00C317DB" w:rsidRDefault="00671879" w:rsidP="00671879">
            <w:pPr>
              <w:jc w:val="center"/>
              <w:rPr>
                <w:rFonts w:ascii="Arial" w:hAnsi="Arial" w:cs="Arial"/>
              </w:rPr>
            </w:pPr>
            <w:r w:rsidRPr="00C317DB">
              <w:rPr>
                <w:rFonts w:ascii="Arial" w:hAnsi="Arial" w:cs="Arial"/>
              </w:rPr>
              <w:t>04</w:t>
            </w:r>
          </w:p>
        </w:tc>
        <w:tc>
          <w:tcPr>
            <w:tcW w:w="708" w:type="dxa"/>
            <w:shd w:val="clear" w:color="auto" w:fill="auto"/>
          </w:tcPr>
          <w:p w:rsidR="00671879" w:rsidRPr="007E1D09" w:rsidRDefault="00671879" w:rsidP="00671879">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671879" w:rsidRPr="002C584C" w:rsidRDefault="00671879" w:rsidP="00671879">
            <w:pPr>
              <w:jc w:val="both"/>
              <w:rPr>
                <w:rFonts w:ascii="Arial" w:hAnsi="Arial" w:cs="Arial"/>
              </w:rPr>
            </w:pPr>
            <w:r>
              <w:rPr>
                <w:rFonts w:ascii="Arial" w:hAnsi="Arial" w:cs="Arial"/>
                <w:color w:val="000000"/>
              </w:rPr>
              <w:t>Câmara de ar 18.4x34 traseira</w:t>
            </w:r>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2C584C" w:rsidRDefault="00671879" w:rsidP="00671879">
            <w:pPr>
              <w:jc w:val="center"/>
              <w:rPr>
                <w:rFonts w:ascii="Arial" w:hAnsi="Arial" w:cs="Arial"/>
                <w:bCs/>
              </w:rPr>
            </w:pPr>
            <w:r>
              <w:rPr>
                <w:rFonts w:ascii="Arial" w:hAnsi="Arial" w:cs="Arial"/>
                <w:bCs/>
              </w:rPr>
              <w:t>250,00</w:t>
            </w:r>
          </w:p>
        </w:tc>
        <w:tc>
          <w:tcPr>
            <w:tcW w:w="1417" w:type="dxa"/>
            <w:shd w:val="clear" w:color="auto" w:fill="auto"/>
          </w:tcPr>
          <w:p w:rsidR="00671879" w:rsidRPr="00FB625F" w:rsidRDefault="00671879" w:rsidP="00671879">
            <w:pPr>
              <w:jc w:val="center"/>
              <w:rPr>
                <w:rFonts w:ascii="Arial" w:hAnsi="Arial" w:cs="Arial"/>
                <w:bCs/>
              </w:rPr>
            </w:pPr>
            <w:r>
              <w:rPr>
                <w:rFonts w:ascii="Arial" w:hAnsi="Arial" w:cs="Arial"/>
                <w:bCs/>
              </w:rPr>
              <w:t>1.000,00</w:t>
            </w:r>
          </w:p>
        </w:tc>
      </w:tr>
      <w:tr w:rsidR="00671879" w:rsidRPr="002C584C" w:rsidTr="001F7AFA">
        <w:trPr>
          <w:trHeight w:val="380"/>
        </w:trPr>
        <w:tc>
          <w:tcPr>
            <w:tcW w:w="889" w:type="dxa"/>
            <w:shd w:val="clear" w:color="auto" w:fill="auto"/>
          </w:tcPr>
          <w:p w:rsidR="00671879" w:rsidRPr="002C584C" w:rsidRDefault="00671879" w:rsidP="00671879">
            <w:pPr>
              <w:jc w:val="center"/>
              <w:rPr>
                <w:rFonts w:ascii="Arial" w:hAnsi="Arial" w:cs="Arial"/>
              </w:rPr>
            </w:pPr>
            <w:r>
              <w:rPr>
                <w:rFonts w:ascii="Arial" w:hAnsi="Arial" w:cs="Arial"/>
              </w:rPr>
              <w:t>50</w:t>
            </w:r>
          </w:p>
        </w:tc>
        <w:tc>
          <w:tcPr>
            <w:tcW w:w="779" w:type="dxa"/>
            <w:shd w:val="clear" w:color="auto" w:fill="auto"/>
          </w:tcPr>
          <w:p w:rsidR="00671879" w:rsidRPr="00C317DB" w:rsidRDefault="00671879" w:rsidP="00671879">
            <w:pPr>
              <w:jc w:val="center"/>
              <w:rPr>
                <w:rFonts w:ascii="Arial" w:hAnsi="Arial" w:cs="Arial"/>
              </w:rPr>
            </w:pPr>
            <w:r>
              <w:rPr>
                <w:rFonts w:ascii="Arial" w:hAnsi="Arial" w:cs="Arial"/>
              </w:rPr>
              <w:t>06</w:t>
            </w:r>
          </w:p>
        </w:tc>
        <w:tc>
          <w:tcPr>
            <w:tcW w:w="708" w:type="dxa"/>
            <w:shd w:val="clear" w:color="auto" w:fill="auto"/>
          </w:tcPr>
          <w:p w:rsidR="00671879" w:rsidRPr="007E1D09" w:rsidRDefault="00671879" w:rsidP="00671879">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671879" w:rsidRPr="002C584C" w:rsidRDefault="00671879" w:rsidP="00671879">
            <w:pPr>
              <w:jc w:val="both"/>
              <w:rPr>
                <w:rFonts w:ascii="Arial" w:hAnsi="Arial" w:cs="Arial"/>
              </w:rPr>
            </w:pPr>
            <w:r>
              <w:rPr>
                <w:rFonts w:ascii="Arial" w:hAnsi="Arial" w:cs="Arial"/>
                <w:color w:val="000000"/>
              </w:rPr>
              <w:t>Câmara de ar 12 x 16,5 dianteira</w:t>
            </w:r>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2C584C" w:rsidRDefault="00671879" w:rsidP="00671879">
            <w:pPr>
              <w:jc w:val="center"/>
              <w:rPr>
                <w:rFonts w:ascii="Arial" w:hAnsi="Arial" w:cs="Arial"/>
                <w:bCs/>
              </w:rPr>
            </w:pPr>
            <w:r>
              <w:rPr>
                <w:rFonts w:ascii="Arial" w:hAnsi="Arial" w:cs="Arial"/>
                <w:bCs/>
              </w:rPr>
              <w:t>80,00</w:t>
            </w:r>
          </w:p>
        </w:tc>
        <w:tc>
          <w:tcPr>
            <w:tcW w:w="1417" w:type="dxa"/>
            <w:shd w:val="clear" w:color="auto" w:fill="auto"/>
          </w:tcPr>
          <w:p w:rsidR="00671879" w:rsidRPr="00FB625F" w:rsidRDefault="00671879" w:rsidP="00671879">
            <w:pPr>
              <w:jc w:val="center"/>
              <w:rPr>
                <w:rFonts w:ascii="Arial" w:hAnsi="Arial" w:cs="Arial"/>
                <w:bCs/>
              </w:rPr>
            </w:pPr>
            <w:r>
              <w:rPr>
                <w:rFonts w:ascii="Arial" w:hAnsi="Arial" w:cs="Arial"/>
                <w:bCs/>
              </w:rPr>
              <w:t>480,00</w:t>
            </w:r>
          </w:p>
        </w:tc>
      </w:tr>
      <w:tr w:rsidR="00671879" w:rsidRPr="002C584C" w:rsidTr="001F7AFA">
        <w:trPr>
          <w:trHeight w:val="144"/>
        </w:trPr>
        <w:tc>
          <w:tcPr>
            <w:tcW w:w="889" w:type="dxa"/>
            <w:shd w:val="clear" w:color="auto" w:fill="auto"/>
          </w:tcPr>
          <w:p w:rsidR="00671879" w:rsidRPr="002C584C" w:rsidRDefault="00671879" w:rsidP="00671879">
            <w:pPr>
              <w:jc w:val="center"/>
              <w:rPr>
                <w:rFonts w:ascii="Arial" w:hAnsi="Arial" w:cs="Arial"/>
              </w:rPr>
            </w:pPr>
            <w:r>
              <w:rPr>
                <w:rFonts w:ascii="Arial" w:hAnsi="Arial" w:cs="Arial"/>
              </w:rPr>
              <w:t>51</w:t>
            </w:r>
          </w:p>
        </w:tc>
        <w:tc>
          <w:tcPr>
            <w:tcW w:w="779" w:type="dxa"/>
            <w:shd w:val="clear" w:color="auto" w:fill="auto"/>
          </w:tcPr>
          <w:p w:rsidR="00671879" w:rsidRPr="00C317DB" w:rsidRDefault="00671879" w:rsidP="00671879">
            <w:pPr>
              <w:jc w:val="center"/>
              <w:rPr>
                <w:rFonts w:ascii="Arial" w:hAnsi="Arial" w:cs="Arial"/>
              </w:rPr>
            </w:pPr>
            <w:r>
              <w:rPr>
                <w:rFonts w:ascii="Arial" w:hAnsi="Arial" w:cs="Arial"/>
              </w:rPr>
              <w:t>25</w:t>
            </w:r>
          </w:p>
        </w:tc>
        <w:tc>
          <w:tcPr>
            <w:tcW w:w="708" w:type="dxa"/>
            <w:shd w:val="clear" w:color="auto" w:fill="auto"/>
          </w:tcPr>
          <w:p w:rsidR="00671879" w:rsidRPr="007E1D09" w:rsidRDefault="00671879" w:rsidP="00671879">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671879" w:rsidRPr="002C584C" w:rsidRDefault="00671879" w:rsidP="00671879">
            <w:pPr>
              <w:jc w:val="both"/>
              <w:rPr>
                <w:rFonts w:ascii="Arial" w:hAnsi="Arial" w:cs="Arial"/>
              </w:rPr>
            </w:pPr>
            <w:r>
              <w:rPr>
                <w:rFonts w:ascii="Arial" w:hAnsi="Arial" w:cs="Arial"/>
                <w:color w:val="000000"/>
              </w:rPr>
              <w:t>Câmara de ar 12,4x24 dianteira</w:t>
            </w:r>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2C584C" w:rsidRDefault="00671879" w:rsidP="00671879">
            <w:pPr>
              <w:jc w:val="center"/>
              <w:rPr>
                <w:rFonts w:ascii="Arial" w:hAnsi="Arial" w:cs="Arial"/>
                <w:bCs/>
              </w:rPr>
            </w:pPr>
            <w:r>
              <w:rPr>
                <w:rFonts w:ascii="Arial" w:hAnsi="Arial" w:cs="Arial"/>
                <w:bCs/>
              </w:rPr>
              <w:t>120,00</w:t>
            </w:r>
          </w:p>
        </w:tc>
        <w:tc>
          <w:tcPr>
            <w:tcW w:w="1417" w:type="dxa"/>
            <w:shd w:val="clear" w:color="auto" w:fill="auto"/>
          </w:tcPr>
          <w:p w:rsidR="00671879" w:rsidRPr="00FB625F" w:rsidRDefault="00671879" w:rsidP="00671879">
            <w:pPr>
              <w:jc w:val="center"/>
              <w:rPr>
                <w:rFonts w:ascii="Arial" w:hAnsi="Arial" w:cs="Arial"/>
                <w:bCs/>
              </w:rPr>
            </w:pPr>
            <w:r>
              <w:rPr>
                <w:rFonts w:ascii="Arial" w:hAnsi="Arial" w:cs="Arial"/>
                <w:bCs/>
              </w:rPr>
              <w:t>3.000,00</w:t>
            </w:r>
          </w:p>
        </w:tc>
      </w:tr>
      <w:tr w:rsidR="00671879" w:rsidRPr="002C584C" w:rsidTr="001F7AFA">
        <w:trPr>
          <w:trHeight w:val="144"/>
        </w:trPr>
        <w:tc>
          <w:tcPr>
            <w:tcW w:w="889" w:type="dxa"/>
            <w:shd w:val="clear" w:color="auto" w:fill="auto"/>
          </w:tcPr>
          <w:p w:rsidR="00671879" w:rsidRPr="002C584C" w:rsidRDefault="00671879" w:rsidP="00671879">
            <w:pPr>
              <w:jc w:val="center"/>
              <w:rPr>
                <w:rFonts w:ascii="Arial" w:hAnsi="Arial" w:cs="Arial"/>
              </w:rPr>
            </w:pPr>
            <w:r>
              <w:rPr>
                <w:rFonts w:ascii="Arial" w:hAnsi="Arial" w:cs="Arial"/>
              </w:rPr>
              <w:lastRenderedPageBreak/>
              <w:t>52</w:t>
            </w:r>
          </w:p>
        </w:tc>
        <w:tc>
          <w:tcPr>
            <w:tcW w:w="779" w:type="dxa"/>
            <w:shd w:val="clear" w:color="auto" w:fill="auto"/>
          </w:tcPr>
          <w:p w:rsidR="00671879" w:rsidRPr="00C317DB" w:rsidRDefault="00671879" w:rsidP="00671879">
            <w:pPr>
              <w:jc w:val="center"/>
              <w:rPr>
                <w:rFonts w:ascii="Arial" w:hAnsi="Arial" w:cs="Arial"/>
              </w:rPr>
            </w:pPr>
            <w:r w:rsidRPr="00C317DB">
              <w:rPr>
                <w:rFonts w:ascii="Arial" w:hAnsi="Arial" w:cs="Arial"/>
              </w:rPr>
              <w:t>04</w:t>
            </w:r>
          </w:p>
        </w:tc>
        <w:tc>
          <w:tcPr>
            <w:tcW w:w="708" w:type="dxa"/>
            <w:shd w:val="clear" w:color="auto" w:fill="auto"/>
          </w:tcPr>
          <w:p w:rsidR="00671879" w:rsidRPr="007E1D09" w:rsidRDefault="00671879" w:rsidP="00671879">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671879" w:rsidRDefault="00671879" w:rsidP="00671879">
            <w:pPr>
              <w:jc w:val="both"/>
              <w:rPr>
                <w:rFonts w:ascii="Arial" w:hAnsi="Arial" w:cs="Arial"/>
                <w:color w:val="000000"/>
              </w:rPr>
            </w:pPr>
            <w:r>
              <w:rPr>
                <w:rFonts w:ascii="Arial" w:hAnsi="Arial" w:cs="Arial"/>
                <w:color w:val="000000"/>
              </w:rPr>
              <w:t>Câmara de ar 12,5X80 R-18 dianteira</w:t>
            </w:r>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2C584C" w:rsidRDefault="00671879" w:rsidP="00671879">
            <w:pPr>
              <w:jc w:val="center"/>
              <w:rPr>
                <w:rFonts w:ascii="Arial" w:hAnsi="Arial" w:cs="Arial"/>
                <w:bCs/>
              </w:rPr>
            </w:pPr>
            <w:r>
              <w:rPr>
                <w:rFonts w:ascii="Arial" w:hAnsi="Arial" w:cs="Arial"/>
                <w:bCs/>
              </w:rPr>
              <w:t>110,00</w:t>
            </w:r>
          </w:p>
        </w:tc>
        <w:tc>
          <w:tcPr>
            <w:tcW w:w="1417" w:type="dxa"/>
            <w:shd w:val="clear" w:color="auto" w:fill="auto"/>
          </w:tcPr>
          <w:p w:rsidR="00671879" w:rsidRPr="00FB625F" w:rsidRDefault="00671879" w:rsidP="00671879">
            <w:pPr>
              <w:jc w:val="center"/>
              <w:rPr>
                <w:rFonts w:ascii="Arial" w:hAnsi="Arial" w:cs="Arial"/>
                <w:bCs/>
              </w:rPr>
            </w:pPr>
            <w:r>
              <w:rPr>
                <w:rFonts w:ascii="Arial" w:hAnsi="Arial" w:cs="Arial"/>
                <w:bCs/>
              </w:rPr>
              <w:t>440,00</w:t>
            </w:r>
          </w:p>
        </w:tc>
      </w:tr>
      <w:tr w:rsidR="00671879" w:rsidRPr="002C584C" w:rsidTr="001F7AFA">
        <w:trPr>
          <w:trHeight w:val="144"/>
        </w:trPr>
        <w:tc>
          <w:tcPr>
            <w:tcW w:w="889" w:type="dxa"/>
            <w:shd w:val="clear" w:color="auto" w:fill="auto"/>
          </w:tcPr>
          <w:p w:rsidR="00671879" w:rsidRPr="002C584C" w:rsidRDefault="00671879" w:rsidP="00671879">
            <w:pPr>
              <w:jc w:val="center"/>
              <w:rPr>
                <w:rFonts w:ascii="Arial" w:hAnsi="Arial" w:cs="Arial"/>
              </w:rPr>
            </w:pPr>
            <w:r>
              <w:rPr>
                <w:rFonts w:ascii="Arial" w:hAnsi="Arial" w:cs="Arial"/>
              </w:rPr>
              <w:t>53</w:t>
            </w:r>
          </w:p>
        </w:tc>
        <w:tc>
          <w:tcPr>
            <w:tcW w:w="779" w:type="dxa"/>
            <w:shd w:val="clear" w:color="auto" w:fill="auto"/>
          </w:tcPr>
          <w:p w:rsidR="00671879" w:rsidRPr="00C317DB" w:rsidRDefault="00671879" w:rsidP="00671879">
            <w:pPr>
              <w:jc w:val="center"/>
              <w:rPr>
                <w:rFonts w:ascii="Arial" w:hAnsi="Arial" w:cs="Arial"/>
              </w:rPr>
            </w:pPr>
            <w:r w:rsidRPr="00C317DB">
              <w:rPr>
                <w:rFonts w:ascii="Arial" w:hAnsi="Arial" w:cs="Arial"/>
              </w:rPr>
              <w:t>04</w:t>
            </w:r>
          </w:p>
        </w:tc>
        <w:tc>
          <w:tcPr>
            <w:tcW w:w="708" w:type="dxa"/>
            <w:shd w:val="clear" w:color="auto" w:fill="auto"/>
          </w:tcPr>
          <w:p w:rsidR="00671879" w:rsidRPr="007E1D09" w:rsidRDefault="00671879" w:rsidP="00671879">
            <w:pPr>
              <w:jc w:val="center"/>
              <w:rPr>
                <w:rFonts w:ascii="Arial" w:hAnsi="Arial" w:cs="Arial"/>
              </w:rPr>
            </w:pPr>
            <w:proofErr w:type="spellStart"/>
            <w:r w:rsidRPr="007E1D09">
              <w:rPr>
                <w:rFonts w:ascii="Arial" w:hAnsi="Arial" w:cs="Arial"/>
              </w:rPr>
              <w:t>Und</w:t>
            </w:r>
            <w:proofErr w:type="spellEnd"/>
          </w:p>
        </w:tc>
        <w:tc>
          <w:tcPr>
            <w:tcW w:w="3261" w:type="dxa"/>
            <w:shd w:val="clear" w:color="auto" w:fill="auto"/>
          </w:tcPr>
          <w:p w:rsidR="00671879" w:rsidRDefault="00671879" w:rsidP="00671879">
            <w:pPr>
              <w:jc w:val="both"/>
              <w:rPr>
                <w:rFonts w:ascii="Arial" w:hAnsi="Arial" w:cs="Arial"/>
                <w:color w:val="000000"/>
              </w:rPr>
            </w:pPr>
            <w:r>
              <w:rPr>
                <w:rFonts w:ascii="Arial" w:hAnsi="Arial" w:cs="Arial"/>
                <w:color w:val="000000"/>
              </w:rPr>
              <w:t>Câmara de ar 19.5 R-24 traseira</w:t>
            </w:r>
          </w:p>
        </w:tc>
        <w:tc>
          <w:tcPr>
            <w:tcW w:w="1275" w:type="dxa"/>
          </w:tcPr>
          <w:p w:rsidR="00671879" w:rsidRDefault="00671879" w:rsidP="001F7AFA">
            <w:pPr>
              <w:jc w:val="center"/>
            </w:pPr>
            <w:r w:rsidRPr="005B29D3">
              <w:rPr>
                <w:rFonts w:ascii="Arial" w:hAnsi="Arial" w:cs="Arial"/>
                <w:bCs/>
              </w:rPr>
              <w:t>BBW</w:t>
            </w:r>
          </w:p>
        </w:tc>
        <w:tc>
          <w:tcPr>
            <w:tcW w:w="1560" w:type="dxa"/>
            <w:shd w:val="clear" w:color="auto" w:fill="auto"/>
          </w:tcPr>
          <w:p w:rsidR="00671879" w:rsidRPr="002C584C" w:rsidRDefault="00B91D5F" w:rsidP="00671879">
            <w:pPr>
              <w:jc w:val="center"/>
              <w:rPr>
                <w:rFonts w:ascii="Arial" w:hAnsi="Arial" w:cs="Arial"/>
                <w:bCs/>
              </w:rPr>
            </w:pPr>
            <w:r>
              <w:rPr>
                <w:rFonts w:ascii="Arial" w:hAnsi="Arial" w:cs="Arial"/>
                <w:bCs/>
              </w:rPr>
              <w:t>237,00</w:t>
            </w:r>
          </w:p>
        </w:tc>
        <w:tc>
          <w:tcPr>
            <w:tcW w:w="1417" w:type="dxa"/>
            <w:shd w:val="clear" w:color="auto" w:fill="auto"/>
          </w:tcPr>
          <w:p w:rsidR="00671879" w:rsidRPr="00FB625F" w:rsidRDefault="00B91D5F" w:rsidP="00671879">
            <w:pPr>
              <w:jc w:val="center"/>
              <w:rPr>
                <w:rFonts w:ascii="Arial" w:hAnsi="Arial" w:cs="Arial"/>
                <w:bCs/>
              </w:rPr>
            </w:pPr>
            <w:r>
              <w:rPr>
                <w:rFonts w:ascii="Arial" w:hAnsi="Arial" w:cs="Arial"/>
                <w:bCs/>
              </w:rPr>
              <w:t>948,00</w:t>
            </w:r>
          </w:p>
        </w:tc>
      </w:tr>
      <w:tr w:rsidR="00671879" w:rsidRPr="002C584C" w:rsidTr="001F7AFA">
        <w:trPr>
          <w:trHeight w:val="144"/>
        </w:trPr>
        <w:tc>
          <w:tcPr>
            <w:tcW w:w="8472" w:type="dxa"/>
            <w:gridSpan w:val="6"/>
          </w:tcPr>
          <w:p w:rsidR="00671879" w:rsidRPr="00186455" w:rsidRDefault="00671879" w:rsidP="00671879">
            <w:pPr>
              <w:jc w:val="right"/>
              <w:rPr>
                <w:rFonts w:ascii="Arial" w:hAnsi="Arial" w:cs="Arial"/>
                <w:b/>
                <w:bCs/>
              </w:rPr>
            </w:pPr>
            <w:r w:rsidRPr="00186455">
              <w:rPr>
                <w:rFonts w:ascii="Arial" w:hAnsi="Arial" w:cs="Arial"/>
                <w:b/>
                <w:bCs/>
              </w:rPr>
              <w:t xml:space="preserve">VALOR TOTAL </w:t>
            </w:r>
          </w:p>
        </w:tc>
        <w:tc>
          <w:tcPr>
            <w:tcW w:w="1417" w:type="dxa"/>
            <w:shd w:val="clear" w:color="auto" w:fill="auto"/>
          </w:tcPr>
          <w:p w:rsidR="00671879" w:rsidRPr="00FB625F" w:rsidRDefault="00B91D5F" w:rsidP="00671879">
            <w:pPr>
              <w:jc w:val="center"/>
              <w:rPr>
                <w:rFonts w:ascii="Arial" w:hAnsi="Arial" w:cs="Arial"/>
                <w:b/>
                <w:bCs/>
              </w:rPr>
            </w:pPr>
            <w:r>
              <w:rPr>
                <w:rFonts w:ascii="Arial" w:hAnsi="Arial" w:cs="Arial"/>
                <w:b/>
                <w:bCs/>
              </w:rPr>
              <w:fldChar w:fldCharType="begin"/>
            </w:r>
            <w:r>
              <w:rPr>
                <w:rFonts w:ascii="Arial" w:hAnsi="Arial" w:cs="Arial"/>
                <w:b/>
                <w:bCs/>
              </w:rPr>
              <w:instrText xml:space="preserve"> =SUM(ABOVE) </w:instrText>
            </w:r>
            <w:r>
              <w:rPr>
                <w:rFonts w:ascii="Arial" w:hAnsi="Arial" w:cs="Arial"/>
                <w:b/>
                <w:bCs/>
              </w:rPr>
              <w:fldChar w:fldCharType="separate"/>
            </w:r>
            <w:r>
              <w:rPr>
                <w:rFonts w:ascii="Arial" w:hAnsi="Arial" w:cs="Arial"/>
                <w:b/>
                <w:bCs/>
                <w:noProof/>
              </w:rPr>
              <w:t>49.420</w:t>
            </w:r>
            <w:r>
              <w:rPr>
                <w:rFonts w:ascii="Arial" w:hAnsi="Arial" w:cs="Arial"/>
                <w:b/>
                <w:bCs/>
              </w:rPr>
              <w:fldChar w:fldCharType="end"/>
            </w:r>
            <w:proofErr w:type="gramStart"/>
            <w:r>
              <w:rPr>
                <w:rFonts w:ascii="Arial" w:hAnsi="Arial" w:cs="Arial"/>
                <w:b/>
                <w:bCs/>
              </w:rPr>
              <w:t>,</w:t>
            </w:r>
            <w:proofErr w:type="gramEnd"/>
            <w:r>
              <w:rPr>
                <w:rFonts w:ascii="Arial" w:hAnsi="Arial" w:cs="Arial"/>
                <w:b/>
                <w:bCs/>
              </w:rPr>
              <w:t>00</w:t>
            </w:r>
          </w:p>
        </w:tc>
      </w:tr>
    </w:tbl>
    <w:p w:rsidR="00C42775" w:rsidRDefault="00C42775" w:rsidP="00C42775">
      <w:pPr>
        <w:autoSpaceDE w:val="0"/>
        <w:autoSpaceDN w:val="0"/>
        <w:adjustRightInd w:val="0"/>
        <w:spacing w:line="200" w:lineRule="atLeast"/>
        <w:jc w:val="both"/>
        <w:rPr>
          <w:rFonts w:ascii="Arial" w:hAnsi="Arial" w:cs="Arial"/>
          <w:b/>
          <w:bCs/>
        </w:rPr>
      </w:pPr>
    </w:p>
    <w:p w:rsidR="00C42775" w:rsidRPr="00C32B57" w:rsidRDefault="00C42775" w:rsidP="00C42775">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C42775" w:rsidRPr="00B11103" w:rsidRDefault="00C42775" w:rsidP="00C42775">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B11103">
        <w:rPr>
          <w:rFonts w:ascii="Arial" w:hAnsi="Arial" w:cs="Arial"/>
        </w:rPr>
        <w:t>O</w:t>
      </w:r>
      <w:r>
        <w:rPr>
          <w:rFonts w:ascii="Arial" w:hAnsi="Arial" w:cs="Arial"/>
        </w:rPr>
        <w:t xml:space="preserve">s itens solicitados através de requisição de compras, </w:t>
      </w:r>
      <w:r w:rsidRPr="00B11103">
        <w:rPr>
          <w:rFonts w:ascii="Arial" w:hAnsi="Arial" w:cs="Arial"/>
        </w:rPr>
        <w:t>dever</w:t>
      </w:r>
      <w:r>
        <w:rPr>
          <w:rFonts w:ascii="Arial" w:hAnsi="Arial" w:cs="Arial"/>
        </w:rPr>
        <w:t>ão</w:t>
      </w:r>
      <w:r w:rsidRPr="00B11103">
        <w:rPr>
          <w:rFonts w:ascii="Arial" w:hAnsi="Arial" w:cs="Arial"/>
        </w:rPr>
        <w:t xml:space="preserve"> ser entregue</w:t>
      </w:r>
      <w:r>
        <w:rPr>
          <w:rFonts w:ascii="Arial" w:hAnsi="Arial" w:cs="Arial"/>
        </w:rPr>
        <w:t>s</w:t>
      </w:r>
      <w:r w:rsidRPr="00B11103">
        <w:rPr>
          <w:rFonts w:ascii="Arial" w:hAnsi="Arial" w:cs="Arial"/>
        </w:rPr>
        <w:t xml:space="preserve"> na </w:t>
      </w:r>
      <w:r w:rsidRPr="00B11103">
        <w:rPr>
          <w:rFonts w:ascii="Arial" w:hAnsi="Arial" w:cs="Arial"/>
          <w:b/>
        </w:rPr>
        <w:t xml:space="preserve">Secretaria Municipal de </w:t>
      </w:r>
      <w:r>
        <w:rPr>
          <w:rFonts w:ascii="Arial" w:hAnsi="Arial" w:cs="Arial"/>
          <w:b/>
        </w:rPr>
        <w:t xml:space="preserve">Obras, Transporte e Serviços </w:t>
      </w:r>
      <w:proofErr w:type="gramStart"/>
      <w:r>
        <w:rPr>
          <w:rFonts w:ascii="Arial" w:hAnsi="Arial" w:cs="Arial"/>
          <w:b/>
        </w:rPr>
        <w:t>Urbanos</w:t>
      </w:r>
      <w:r w:rsidRPr="009E5CE3">
        <w:rPr>
          <w:rFonts w:ascii="Arial" w:hAnsi="Arial" w:cs="Arial"/>
        </w:rPr>
        <w:t xml:space="preserve"> </w:t>
      </w:r>
      <w:r w:rsidRPr="00C342B6">
        <w:rPr>
          <w:rFonts w:ascii="Arial" w:hAnsi="Arial" w:cs="Arial"/>
        </w:rPr>
        <w:t>ou local indicado pelo Município</w:t>
      </w:r>
      <w:proofErr w:type="gramEnd"/>
      <w:r>
        <w:rPr>
          <w:rFonts w:ascii="Arial" w:hAnsi="Arial" w:cs="Arial"/>
        </w:rPr>
        <w:t>,</w:t>
      </w:r>
      <w:r w:rsidRPr="00B11103">
        <w:rPr>
          <w:rFonts w:ascii="Arial" w:hAnsi="Arial" w:cs="Arial"/>
        </w:rPr>
        <w:t xml:space="preserve"> conforme a necessidade da</w:t>
      </w:r>
      <w:r>
        <w:rPr>
          <w:rFonts w:ascii="Arial" w:hAnsi="Arial" w:cs="Arial"/>
        </w:rPr>
        <w:t>s</w:t>
      </w:r>
      <w:r w:rsidRPr="00B11103">
        <w:rPr>
          <w:rFonts w:ascii="Arial" w:hAnsi="Arial" w:cs="Arial"/>
        </w:rPr>
        <w:t xml:space="preserve"> Secretari</w:t>
      </w:r>
      <w:r>
        <w:rPr>
          <w:rFonts w:ascii="Arial" w:hAnsi="Arial" w:cs="Arial"/>
        </w:rPr>
        <w:t>as</w:t>
      </w:r>
      <w:r w:rsidRPr="00B11103">
        <w:rPr>
          <w:rFonts w:ascii="Arial" w:hAnsi="Arial" w:cs="Arial"/>
        </w:rPr>
        <w:t xml:space="preserve"> Municipa</w:t>
      </w:r>
      <w:r>
        <w:rPr>
          <w:rFonts w:ascii="Arial" w:hAnsi="Arial" w:cs="Arial"/>
        </w:rPr>
        <w:t xml:space="preserve">is ou do Fundo Municipal de Saúde </w:t>
      </w:r>
      <w:r w:rsidRPr="00B11103">
        <w:rPr>
          <w:rFonts w:ascii="Arial" w:hAnsi="Arial" w:cs="Arial"/>
        </w:rPr>
        <w:t xml:space="preserve">e que deverá ocorrer </w:t>
      </w:r>
      <w:r>
        <w:rPr>
          <w:rFonts w:ascii="Arial" w:hAnsi="Arial" w:cs="Arial"/>
        </w:rPr>
        <w:t xml:space="preserve">em </w:t>
      </w:r>
      <w:r w:rsidRPr="00B11103">
        <w:rPr>
          <w:rFonts w:ascii="Arial" w:hAnsi="Arial" w:cs="Arial"/>
        </w:rPr>
        <w:t>até 0</w:t>
      </w:r>
      <w:r>
        <w:rPr>
          <w:rFonts w:ascii="Arial" w:hAnsi="Arial" w:cs="Arial"/>
        </w:rPr>
        <w:t>5</w:t>
      </w:r>
      <w:r w:rsidRPr="00B11103">
        <w:rPr>
          <w:rFonts w:ascii="Arial" w:hAnsi="Arial" w:cs="Arial"/>
        </w:rPr>
        <w:t xml:space="preserve"> dias consecutivos após a solicitação </w:t>
      </w:r>
      <w:r>
        <w:rPr>
          <w:rFonts w:ascii="Arial" w:hAnsi="Arial" w:cs="Arial"/>
        </w:rPr>
        <w:t>efetuada.</w:t>
      </w:r>
    </w:p>
    <w:p w:rsidR="00C42775" w:rsidRPr="00C32B57" w:rsidRDefault="00C42775" w:rsidP="00C42775">
      <w:pPr>
        <w:pStyle w:val="Recuodecorpodetexto"/>
        <w:spacing w:after="0"/>
        <w:ind w:left="0"/>
        <w:jc w:val="both"/>
        <w:rPr>
          <w:rFonts w:ascii="Arial" w:hAnsi="Arial" w:cs="Arial"/>
          <w:bCs/>
        </w:rPr>
      </w:pPr>
    </w:p>
    <w:p w:rsidR="00C42775" w:rsidRPr="00B11103" w:rsidRDefault="00C42775" w:rsidP="00C42775">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C42775" w:rsidRPr="00C32B57" w:rsidRDefault="00C42775" w:rsidP="00C42775">
      <w:pPr>
        <w:autoSpaceDE w:val="0"/>
        <w:autoSpaceDN w:val="0"/>
        <w:adjustRightInd w:val="0"/>
        <w:spacing w:line="200" w:lineRule="atLeast"/>
        <w:jc w:val="both"/>
        <w:rPr>
          <w:rFonts w:ascii="Arial" w:hAnsi="Arial" w:cs="Arial"/>
          <w:bCs/>
        </w:rPr>
      </w:pPr>
    </w:p>
    <w:p w:rsidR="00C42775" w:rsidRPr="00C32B57" w:rsidRDefault="00C42775" w:rsidP="00C42775">
      <w:pPr>
        <w:jc w:val="both"/>
        <w:rPr>
          <w:rFonts w:ascii="Arial" w:hAnsi="Arial" w:cs="Arial"/>
          <w:b/>
          <w:bCs/>
        </w:rPr>
      </w:pPr>
      <w:r w:rsidRPr="00C32B57">
        <w:rPr>
          <w:rFonts w:ascii="Arial" w:hAnsi="Arial" w:cs="Arial"/>
          <w:b/>
          <w:bCs/>
        </w:rPr>
        <w:t>CLÁUSULA QUARTA – DO PREÇO E CONDIÇÕES DE PAGAMENTO</w:t>
      </w:r>
    </w:p>
    <w:p w:rsidR="00C42775" w:rsidRDefault="00C42775" w:rsidP="00C42775">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ajustado para o fornecimento dos itens (pneus, câmaras de ar e colarinhos)</w:t>
      </w:r>
      <w:r w:rsidRPr="005757F8">
        <w:rPr>
          <w:rFonts w:ascii="Arial" w:hAnsi="Arial" w:cs="Arial"/>
        </w:rPr>
        <w:t xml:space="preserve"> é de </w:t>
      </w:r>
      <w:r>
        <w:rPr>
          <w:rFonts w:ascii="Arial" w:hAnsi="Arial" w:cs="Arial"/>
          <w:b/>
        </w:rPr>
        <w:t xml:space="preserve">R$ </w:t>
      </w:r>
      <w:r w:rsidR="00B91D5F">
        <w:rPr>
          <w:rFonts w:ascii="Arial" w:hAnsi="Arial" w:cs="Arial"/>
          <w:b/>
          <w:bCs/>
        </w:rPr>
        <w:fldChar w:fldCharType="begin"/>
      </w:r>
      <w:r w:rsidR="00B91D5F">
        <w:rPr>
          <w:rFonts w:ascii="Arial" w:hAnsi="Arial" w:cs="Arial"/>
          <w:b/>
          <w:bCs/>
        </w:rPr>
        <w:instrText xml:space="preserve"> =SUM(ABOVE) </w:instrText>
      </w:r>
      <w:r w:rsidR="00B91D5F">
        <w:rPr>
          <w:rFonts w:ascii="Arial" w:hAnsi="Arial" w:cs="Arial"/>
          <w:b/>
          <w:bCs/>
        </w:rPr>
        <w:fldChar w:fldCharType="separate"/>
      </w:r>
      <w:r w:rsidR="00B91D5F">
        <w:rPr>
          <w:rFonts w:ascii="Arial" w:hAnsi="Arial" w:cs="Arial"/>
          <w:b/>
          <w:bCs/>
          <w:noProof/>
        </w:rPr>
        <w:t>49.420</w:t>
      </w:r>
      <w:r w:rsidR="00B91D5F">
        <w:rPr>
          <w:rFonts w:ascii="Arial" w:hAnsi="Arial" w:cs="Arial"/>
          <w:b/>
          <w:bCs/>
        </w:rPr>
        <w:fldChar w:fldCharType="end"/>
      </w:r>
      <w:proofErr w:type="gramStart"/>
      <w:r w:rsidR="00B91D5F">
        <w:rPr>
          <w:rFonts w:ascii="Arial" w:hAnsi="Arial" w:cs="Arial"/>
          <w:b/>
          <w:bCs/>
        </w:rPr>
        <w:t>,</w:t>
      </w:r>
      <w:proofErr w:type="gramEnd"/>
      <w:r w:rsidR="00B91D5F">
        <w:rPr>
          <w:rFonts w:ascii="Arial" w:hAnsi="Arial" w:cs="Arial"/>
          <w:b/>
          <w:bCs/>
        </w:rPr>
        <w:t>00</w:t>
      </w:r>
      <w:r w:rsidRPr="005757F8">
        <w:rPr>
          <w:rFonts w:ascii="Arial" w:hAnsi="Arial" w:cs="Arial"/>
          <w:b/>
        </w:rPr>
        <w:t xml:space="preserve"> (</w:t>
      </w:r>
      <w:r w:rsidR="001F7AFA">
        <w:rPr>
          <w:rFonts w:ascii="Arial" w:hAnsi="Arial" w:cs="Arial"/>
          <w:b/>
        </w:rPr>
        <w:t>Quarenta e nove mil quatrocentos e vinte reais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C42775" w:rsidRPr="005757F8" w:rsidRDefault="00C42775" w:rsidP="00C42775">
      <w:pPr>
        <w:autoSpaceDE w:val="0"/>
        <w:autoSpaceDN w:val="0"/>
        <w:adjustRightInd w:val="0"/>
        <w:jc w:val="both"/>
        <w:rPr>
          <w:rFonts w:ascii="Arial" w:hAnsi="Arial" w:cs="Arial"/>
        </w:rPr>
      </w:pPr>
    </w:p>
    <w:p w:rsidR="00C42775" w:rsidRPr="005757F8" w:rsidRDefault="00C42775" w:rsidP="00C42775">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O(s) pagamento(s) devido(s) à(s) vencedores(s) serão efetuados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C42775" w:rsidRPr="00B11103" w:rsidRDefault="00C42775" w:rsidP="00C42775">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b/>
          <w:bCs/>
        </w:rPr>
      </w:pPr>
      <w:r w:rsidRPr="00C32B57">
        <w:rPr>
          <w:rFonts w:ascii="Arial" w:hAnsi="Arial" w:cs="Arial"/>
          <w:b/>
          <w:bCs/>
        </w:rPr>
        <w:t>CLÁUSULA SEXTA –</w:t>
      </w:r>
      <w:r>
        <w:rPr>
          <w:rFonts w:ascii="Arial" w:hAnsi="Arial" w:cs="Arial"/>
          <w:b/>
          <w:bCs/>
        </w:rPr>
        <w:t xml:space="preserve"> </w:t>
      </w:r>
      <w:r w:rsidRPr="00C32B57">
        <w:rPr>
          <w:rFonts w:ascii="Arial" w:hAnsi="Arial" w:cs="Arial"/>
          <w:b/>
          <w:bCs/>
        </w:rPr>
        <w:t>DOS RECURSOS ORÇAMENTÁRIOS</w:t>
      </w:r>
    </w:p>
    <w:p w:rsidR="00C42775" w:rsidRPr="00EE1C5C" w:rsidRDefault="00C42775" w:rsidP="00C42775">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EE1C5C">
        <w:rPr>
          <w:rFonts w:ascii="Arial" w:hAnsi="Arial" w:cs="Arial"/>
        </w:rPr>
        <w:t xml:space="preserve">Os recursos financeiros serão </w:t>
      </w:r>
      <w:r w:rsidRPr="00EE1C5C">
        <w:rPr>
          <w:rFonts w:ascii="Arial" w:hAnsi="Arial" w:cs="Arial"/>
          <w:bCs/>
        </w:rPr>
        <w:t>próprios ou de convênios (Estadual/Federal), e sendo que a</w:t>
      </w:r>
      <w:r w:rsidRPr="00EE1C5C">
        <w:rPr>
          <w:rFonts w:ascii="Arial" w:hAnsi="Arial" w:cs="Arial"/>
        </w:rPr>
        <w:t xml:space="preserve">s despesas decorrentes na execução do Contrato relativo ao Processo Licitatório nº </w:t>
      </w:r>
      <w:r>
        <w:rPr>
          <w:rFonts w:ascii="Arial" w:hAnsi="Arial" w:cs="Arial"/>
        </w:rPr>
        <w:t>01/2017</w:t>
      </w:r>
      <w:r w:rsidRPr="00EE1C5C">
        <w:rPr>
          <w:rFonts w:ascii="Arial" w:hAnsi="Arial" w:cs="Arial"/>
        </w:rPr>
        <w:t>, correrão por conta do Orçamento Geral do exercício financeiro de 201</w:t>
      </w:r>
      <w:r>
        <w:rPr>
          <w:rFonts w:ascii="Arial" w:hAnsi="Arial" w:cs="Arial"/>
        </w:rPr>
        <w:t>7</w:t>
      </w:r>
      <w:r w:rsidRPr="00EE1C5C">
        <w:rPr>
          <w:rFonts w:ascii="Arial" w:hAnsi="Arial" w:cs="Arial"/>
        </w:rPr>
        <w:t>.</w:t>
      </w:r>
    </w:p>
    <w:p w:rsidR="00C42775" w:rsidRPr="00C32B57" w:rsidRDefault="00C42775" w:rsidP="00C42775">
      <w:pPr>
        <w:widowControl w:val="0"/>
        <w:autoSpaceDE w:val="0"/>
        <w:autoSpaceDN w:val="0"/>
        <w:adjustRightInd w:val="0"/>
        <w:ind w:right="74"/>
        <w:jc w:val="both"/>
        <w:rPr>
          <w:rFonts w:ascii="Arial" w:hAnsi="Arial" w:cs="Arial"/>
          <w:b/>
          <w:bCs/>
        </w:rPr>
      </w:pPr>
    </w:p>
    <w:p w:rsidR="00C42775" w:rsidRPr="00C32B57" w:rsidRDefault="00C42775" w:rsidP="00C42775">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C42775" w:rsidRPr="00C32B57" w:rsidRDefault="00C42775" w:rsidP="00C427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C42775" w:rsidRPr="00C32B57" w:rsidRDefault="00C42775" w:rsidP="00C42775">
      <w:pPr>
        <w:widowControl w:val="0"/>
        <w:autoSpaceDE w:val="0"/>
        <w:autoSpaceDN w:val="0"/>
        <w:adjustRightInd w:val="0"/>
        <w:jc w:val="both"/>
        <w:rPr>
          <w:rFonts w:ascii="Arial" w:hAnsi="Arial" w:cs="Arial"/>
          <w:b/>
          <w:bCs/>
        </w:rPr>
      </w:pPr>
    </w:p>
    <w:p w:rsidR="00C42775" w:rsidRPr="00C32B57" w:rsidRDefault="00C42775" w:rsidP="00C427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C42775" w:rsidRDefault="00C42775" w:rsidP="00C42775">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 xml:space="preserve">as condições necessárias à regular execução do Contrato, </w:t>
      </w:r>
      <w:proofErr w:type="gramStart"/>
      <w:r w:rsidRPr="00C32B57">
        <w:rPr>
          <w:rFonts w:ascii="Arial" w:hAnsi="Arial" w:cs="Arial"/>
        </w:rPr>
        <w:t>e</w:t>
      </w:r>
      <w:proofErr w:type="gramEnd"/>
    </w:p>
    <w:p w:rsidR="001F7AFA" w:rsidRPr="00C32B57" w:rsidRDefault="001F7AFA" w:rsidP="00C42775">
      <w:pPr>
        <w:widowControl w:val="0"/>
        <w:autoSpaceDE w:val="0"/>
        <w:autoSpaceDN w:val="0"/>
        <w:adjustRightInd w:val="0"/>
        <w:jc w:val="both"/>
        <w:rPr>
          <w:rFonts w:ascii="Arial" w:hAnsi="Arial" w:cs="Arial"/>
        </w:rPr>
      </w:pP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C42775" w:rsidRPr="00C32B57" w:rsidRDefault="00C42775" w:rsidP="00C42775">
      <w:pPr>
        <w:widowControl w:val="0"/>
        <w:autoSpaceDE w:val="0"/>
        <w:autoSpaceDN w:val="0"/>
        <w:adjustRightInd w:val="0"/>
        <w:jc w:val="both"/>
        <w:rPr>
          <w:rFonts w:ascii="Arial" w:hAnsi="Arial" w:cs="Arial"/>
          <w:b/>
          <w:bCs/>
        </w:rPr>
      </w:pPr>
    </w:p>
    <w:p w:rsidR="00C42775" w:rsidRPr="00C32B57" w:rsidRDefault="00C42775" w:rsidP="00C427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C42775" w:rsidRPr="00C32B57" w:rsidRDefault="00C42775" w:rsidP="00C42775">
      <w:pPr>
        <w:widowControl w:val="0"/>
        <w:autoSpaceDE w:val="0"/>
        <w:autoSpaceDN w:val="0"/>
        <w:adjustRightInd w:val="0"/>
        <w:jc w:val="both"/>
        <w:rPr>
          <w:rFonts w:ascii="Arial" w:hAnsi="Arial" w:cs="Arial"/>
        </w:rPr>
      </w:pP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C42775" w:rsidRPr="00C32B57" w:rsidRDefault="00C42775" w:rsidP="00C42775">
      <w:pPr>
        <w:widowControl w:val="0"/>
        <w:autoSpaceDE w:val="0"/>
        <w:autoSpaceDN w:val="0"/>
        <w:adjustRightInd w:val="0"/>
        <w:jc w:val="both"/>
        <w:rPr>
          <w:rFonts w:ascii="Arial" w:hAnsi="Arial" w:cs="Arial"/>
        </w:rPr>
      </w:pP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C42775" w:rsidRPr="00C32B57" w:rsidRDefault="00C42775" w:rsidP="00C42775">
      <w:pPr>
        <w:widowControl w:val="0"/>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C42775" w:rsidRPr="00C32B57" w:rsidRDefault="00C42775" w:rsidP="00C42775">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C42775" w:rsidRPr="00C32B57" w:rsidRDefault="00C42775" w:rsidP="00C42775">
      <w:pPr>
        <w:numPr>
          <w:ilvl w:val="0"/>
          <w:numId w:val="1"/>
        </w:numPr>
        <w:autoSpaceDE w:val="0"/>
        <w:autoSpaceDN w:val="0"/>
        <w:adjustRightInd w:val="0"/>
        <w:jc w:val="both"/>
        <w:rPr>
          <w:rFonts w:ascii="Arial" w:hAnsi="Arial" w:cs="Arial"/>
        </w:rPr>
      </w:pPr>
      <w:r w:rsidRPr="00C32B57">
        <w:rPr>
          <w:rFonts w:ascii="Arial" w:hAnsi="Arial" w:cs="Arial"/>
        </w:rPr>
        <w:t>Advertência;</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C42775" w:rsidRPr="00C32B57" w:rsidRDefault="00C42775" w:rsidP="00C42775">
      <w:pPr>
        <w:pStyle w:val="PargrafodaLista"/>
        <w:rPr>
          <w:rFonts w:ascii="Arial" w:hAnsi="Arial" w:cs="Arial"/>
        </w:rPr>
      </w:pPr>
    </w:p>
    <w:p w:rsidR="00C42775" w:rsidRPr="00C32B57" w:rsidRDefault="00C42775" w:rsidP="00C42775">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dois (02) anos;</w:t>
      </w:r>
    </w:p>
    <w:p w:rsidR="00C42775" w:rsidRPr="00C32B57" w:rsidRDefault="00C42775" w:rsidP="00C42775">
      <w:pPr>
        <w:tabs>
          <w:tab w:val="left" w:pos="720"/>
        </w:tabs>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C42775" w:rsidRPr="00C32B57" w:rsidRDefault="00C42775" w:rsidP="00C42775">
      <w:pPr>
        <w:autoSpaceDE w:val="0"/>
        <w:autoSpaceDN w:val="0"/>
        <w:adjustRightInd w:val="0"/>
        <w:jc w:val="both"/>
        <w:rPr>
          <w:rFonts w:ascii="Arial" w:hAnsi="Arial" w:cs="Arial"/>
        </w:rPr>
      </w:pPr>
    </w:p>
    <w:p w:rsidR="00C42775" w:rsidRDefault="00C42775" w:rsidP="00C42775">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w:t>
      </w:r>
      <w:r w:rsidRPr="00C32B57">
        <w:rPr>
          <w:rFonts w:ascii="Arial" w:hAnsi="Arial" w:cs="Arial"/>
        </w:rPr>
        <w:lastRenderedPageBreak/>
        <w:t>pelo prazo de 05 (cinco) anos, sem prejuízo das multas previstas neste Edital e no contrato e das demais cominações legais.</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C42775" w:rsidRPr="00C32B57" w:rsidRDefault="00C42775" w:rsidP="00C42775">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C42775" w:rsidRPr="00C32B57" w:rsidRDefault="00C42775" w:rsidP="00C42775">
      <w:pPr>
        <w:autoSpaceDE w:val="0"/>
        <w:autoSpaceDN w:val="0"/>
        <w:adjustRightInd w:val="0"/>
        <w:jc w:val="both"/>
        <w:rPr>
          <w:rFonts w:ascii="Arial" w:hAnsi="Arial" w:cs="Arial"/>
          <w:b/>
          <w:bCs/>
        </w:rPr>
      </w:pPr>
    </w:p>
    <w:p w:rsidR="00C42775" w:rsidRPr="0075729B" w:rsidRDefault="00C42775" w:rsidP="00C42775">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C42775" w:rsidRDefault="00C42775" w:rsidP="00C42775">
      <w:pPr>
        <w:autoSpaceDE w:val="0"/>
        <w:autoSpaceDN w:val="0"/>
        <w:adjustRightInd w:val="0"/>
        <w:jc w:val="both"/>
        <w:rPr>
          <w:rFonts w:ascii="Arial" w:hAnsi="Arial" w:cs="Arial"/>
          <w:b/>
          <w:bCs/>
        </w:rPr>
      </w:pPr>
    </w:p>
    <w:p w:rsidR="00C42775" w:rsidRPr="00C32B57" w:rsidRDefault="00C42775" w:rsidP="00C42775">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C42775" w:rsidRPr="00C32B57" w:rsidRDefault="00C42775" w:rsidP="00C42775">
      <w:pPr>
        <w:autoSpaceDE w:val="0"/>
        <w:autoSpaceDN w:val="0"/>
        <w:adjustRightInd w:val="0"/>
        <w:ind w:left="4860" w:hanging="4500"/>
        <w:jc w:val="both"/>
        <w:rPr>
          <w:rFonts w:ascii="Arial" w:hAnsi="Arial" w:cs="Arial"/>
          <w:b/>
          <w:bCs/>
        </w:rPr>
      </w:pPr>
    </w:p>
    <w:p w:rsidR="00C42775" w:rsidRPr="00C32B57" w:rsidRDefault="00C42775" w:rsidP="00C42775">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C42775" w:rsidRPr="00C32B57" w:rsidRDefault="00C42775" w:rsidP="00C42775">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C42775" w:rsidRPr="00C32B57" w:rsidRDefault="00C42775" w:rsidP="00C42775">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C42775" w:rsidRPr="00C32B57" w:rsidRDefault="00C42775" w:rsidP="00C42775">
      <w:pPr>
        <w:autoSpaceDE w:val="0"/>
        <w:autoSpaceDN w:val="0"/>
        <w:adjustRightInd w:val="0"/>
        <w:jc w:val="both"/>
        <w:rPr>
          <w:rFonts w:ascii="Arial" w:hAnsi="Arial" w:cs="Arial"/>
          <w:b/>
          <w:bCs/>
        </w:rPr>
      </w:pPr>
    </w:p>
    <w:p w:rsidR="00C42775" w:rsidRPr="00C32B57" w:rsidRDefault="00C42775" w:rsidP="00C42775">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C42775" w:rsidRPr="00C32B57" w:rsidRDefault="00C42775" w:rsidP="00C42775">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42775" w:rsidRPr="00C32B57" w:rsidRDefault="00C42775" w:rsidP="00C42775">
      <w:pPr>
        <w:tabs>
          <w:tab w:val="left" w:pos="1701"/>
        </w:tabs>
        <w:autoSpaceDE w:val="0"/>
        <w:autoSpaceDN w:val="0"/>
        <w:adjustRightInd w:val="0"/>
        <w:jc w:val="both"/>
        <w:rPr>
          <w:rFonts w:ascii="Arial" w:hAnsi="Arial" w:cs="Arial"/>
        </w:rPr>
      </w:pPr>
    </w:p>
    <w:p w:rsidR="00C42775" w:rsidRPr="00C32B57" w:rsidRDefault="00C42775" w:rsidP="00C42775">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C42775" w:rsidRPr="00C32B57" w:rsidRDefault="00C42775" w:rsidP="00C42775">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lastRenderedPageBreak/>
        <w:t>O cometimento reiterado de faltas na execução do objeto deste Edital, anotadas na forma do § 1º, do art. 67, da Lei nº 8.666/93 atualizada;</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C42775" w:rsidRPr="00C32B57" w:rsidRDefault="00C42775" w:rsidP="00C42775">
      <w:pPr>
        <w:tabs>
          <w:tab w:val="left" w:pos="1800"/>
        </w:tabs>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C42775" w:rsidRPr="00C32B57" w:rsidRDefault="00C42775" w:rsidP="00C42775">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C42775" w:rsidRPr="00C32B57" w:rsidRDefault="00C42775" w:rsidP="00C42775">
      <w:pPr>
        <w:autoSpaceDE w:val="0"/>
        <w:autoSpaceDN w:val="0"/>
        <w:adjustRightInd w:val="0"/>
        <w:jc w:val="both"/>
        <w:rPr>
          <w:rFonts w:ascii="Arial" w:hAnsi="Arial" w:cs="Arial"/>
          <w:b/>
          <w:bCs/>
        </w:rPr>
      </w:pP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havendo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C42775" w:rsidRDefault="00C42775" w:rsidP="00C42775">
      <w:pPr>
        <w:autoSpaceDE w:val="0"/>
        <w:autoSpaceDN w:val="0"/>
        <w:adjustRightInd w:val="0"/>
        <w:ind w:left="360"/>
        <w:jc w:val="both"/>
        <w:rPr>
          <w:rFonts w:ascii="Arial" w:hAnsi="Arial" w:cs="Arial"/>
          <w:b/>
          <w:bCs/>
        </w:rPr>
      </w:pPr>
    </w:p>
    <w:p w:rsidR="00C42775" w:rsidRPr="00C32B57" w:rsidRDefault="00C42775" w:rsidP="00C42775">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C42775" w:rsidRPr="00C32B57" w:rsidRDefault="00C42775" w:rsidP="00C42775">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C42775" w:rsidRPr="00C32B57" w:rsidRDefault="00C42775" w:rsidP="00C427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01/2017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C42775" w:rsidRPr="00C32B57" w:rsidRDefault="00C42775" w:rsidP="00C42775">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C42775" w:rsidRPr="00C32B57" w:rsidRDefault="00C42775" w:rsidP="00C42775">
      <w:pPr>
        <w:autoSpaceDE w:val="0"/>
        <w:autoSpaceDN w:val="0"/>
        <w:adjustRightInd w:val="0"/>
        <w:jc w:val="both"/>
        <w:rPr>
          <w:rFonts w:ascii="Arial" w:hAnsi="Arial" w:cs="Arial"/>
        </w:rPr>
      </w:pPr>
    </w:p>
    <w:p w:rsidR="00C42775" w:rsidRPr="00C32B57" w:rsidRDefault="00C42775" w:rsidP="00C42775">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C42775" w:rsidRPr="00C32B57" w:rsidRDefault="00C42775" w:rsidP="00C42775">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C42775" w:rsidRPr="00C32B57" w:rsidRDefault="00C42775" w:rsidP="00C42775">
      <w:pPr>
        <w:widowControl w:val="0"/>
        <w:autoSpaceDE w:val="0"/>
        <w:autoSpaceDN w:val="0"/>
        <w:adjustRightInd w:val="0"/>
        <w:spacing w:before="240"/>
        <w:jc w:val="both"/>
        <w:rPr>
          <w:rFonts w:ascii="Arial" w:hAnsi="Arial" w:cs="Arial"/>
        </w:rPr>
      </w:pPr>
      <w:r w:rsidRPr="00C32B57">
        <w:rPr>
          <w:rFonts w:ascii="Arial" w:hAnsi="Arial" w:cs="Arial"/>
        </w:rPr>
        <w:lastRenderedPageBreak/>
        <w:t>E por estarem justas e contratadas, as partes assinam o presente instrumento contratual, por si e seus sucessores, em 03 (três) vias iguais e rubricadas para todos os fins de direito, na presença das testemunhas abaixo.</w:t>
      </w:r>
    </w:p>
    <w:p w:rsidR="00C42775" w:rsidRPr="00C32B57" w:rsidRDefault="00C42775" w:rsidP="00C42775">
      <w:pPr>
        <w:widowControl w:val="0"/>
        <w:autoSpaceDE w:val="0"/>
        <w:autoSpaceDN w:val="0"/>
        <w:adjustRightInd w:val="0"/>
        <w:jc w:val="center"/>
        <w:rPr>
          <w:rFonts w:ascii="Arial" w:hAnsi="Arial" w:cs="Arial"/>
        </w:rPr>
      </w:pPr>
    </w:p>
    <w:p w:rsidR="00C42775" w:rsidRPr="00C32B57" w:rsidRDefault="00C42775" w:rsidP="00C42775">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1F7AFA">
        <w:rPr>
          <w:rFonts w:ascii="Arial" w:hAnsi="Arial" w:cs="Arial"/>
        </w:rPr>
        <w:t>20</w:t>
      </w:r>
      <w:r w:rsidRPr="00C32B57">
        <w:rPr>
          <w:rFonts w:ascii="Arial" w:hAnsi="Arial" w:cs="Arial"/>
        </w:rPr>
        <w:t xml:space="preserve"> de </w:t>
      </w:r>
      <w:r w:rsidR="001F7AFA">
        <w:rPr>
          <w:rFonts w:ascii="Arial" w:hAnsi="Arial" w:cs="Arial"/>
        </w:rPr>
        <w:t>janeiro</w:t>
      </w:r>
      <w:r w:rsidRPr="00C32B57">
        <w:rPr>
          <w:rFonts w:ascii="Arial" w:hAnsi="Arial" w:cs="Arial"/>
        </w:rPr>
        <w:t xml:space="preserve"> de 201</w:t>
      </w:r>
      <w:r>
        <w:rPr>
          <w:rFonts w:ascii="Arial" w:hAnsi="Arial" w:cs="Arial"/>
        </w:rPr>
        <w:t>7</w:t>
      </w:r>
      <w:r w:rsidRPr="00C32B57">
        <w:rPr>
          <w:rFonts w:ascii="Arial" w:hAnsi="Arial" w:cs="Arial"/>
        </w:rPr>
        <w:t>.</w:t>
      </w:r>
    </w:p>
    <w:p w:rsidR="00C42775" w:rsidRPr="00C32B57" w:rsidRDefault="00C42775" w:rsidP="00C42775">
      <w:pPr>
        <w:widowControl w:val="0"/>
        <w:autoSpaceDE w:val="0"/>
        <w:autoSpaceDN w:val="0"/>
        <w:adjustRightInd w:val="0"/>
        <w:ind w:firstLine="708"/>
        <w:jc w:val="both"/>
        <w:rPr>
          <w:rFonts w:ascii="Arial" w:hAnsi="Arial" w:cs="Arial"/>
          <w:b/>
          <w:bCs/>
        </w:rPr>
      </w:pPr>
    </w:p>
    <w:p w:rsidR="00C42775" w:rsidRDefault="00C42775" w:rsidP="00C42775">
      <w:pPr>
        <w:widowControl w:val="0"/>
        <w:autoSpaceDE w:val="0"/>
        <w:autoSpaceDN w:val="0"/>
        <w:adjustRightInd w:val="0"/>
        <w:ind w:firstLine="708"/>
        <w:jc w:val="both"/>
        <w:rPr>
          <w:rFonts w:ascii="Arial" w:hAnsi="Arial" w:cs="Arial"/>
          <w:b/>
          <w:bCs/>
        </w:rPr>
      </w:pPr>
    </w:p>
    <w:p w:rsidR="00C42775" w:rsidRPr="00C32B57" w:rsidRDefault="00C42775" w:rsidP="00C42775">
      <w:pPr>
        <w:widowControl w:val="0"/>
        <w:autoSpaceDE w:val="0"/>
        <w:autoSpaceDN w:val="0"/>
        <w:adjustRightInd w:val="0"/>
        <w:ind w:firstLine="708"/>
        <w:jc w:val="both"/>
        <w:rPr>
          <w:rFonts w:ascii="Arial" w:hAnsi="Arial" w:cs="Arial"/>
          <w:b/>
          <w:bCs/>
        </w:rPr>
      </w:pPr>
    </w:p>
    <w:p w:rsidR="00C42775" w:rsidRPr="00C32B57" w:rsidRDefault="00C42775" w:rsidP="00C42775">
      <w:pPr>
        <w:widowControl w:val="0"/>
        <w:autoSpaceDE w:val="0"/>
        <w:autoSpaceDN w:val="0"/>
        <w:adjustRightInd w:val="0"/>
        <w:ind w:firstLine="708"/>
        <w:jc w:val="both"/>
        <w:rPr>
          <w:rFonts w:ascii="Arial" w:hAnsi="Arial" w:cs="Arial"/>
          <w:b/>
          <w:bCs/>
        </w:rPr>
      </w:pPr>
    </w:p>
    <w:p w:rsidR="00C42775" w:rsidRDefault="00C42775" w:rsidP="00C42775">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C42775" w:rsidRDefault="00C42775" w:rsidP="00C42775">
      <w:pPr>
        <w:autoSpaceDE w:val="0"/>
        <w:autoSpaceDN w:val="0"/>
        <w:adjustRightInd w:val="0"/>
        <w:jc w:val="both"/>
        <w:rPr>
          <w:rFonts w:ascii="Arial" w:hAnsi="Arial" w:cs="Arial"/>
          <w:b/>
          <w:bCs/>
        </w:rPr>
      </w:pPr>
    </w:p>
    <w:p w:rsidR="00C42775" w:rsidRDefault="00C42775" w:rsidP="00C42775">
      <w:pPr>
        <w:autoSpaceDE w:val="0"/>
        <w:autoSpaceDN w:val="0"/>
        <w:adjustRightInd w:val="0"/>
        <w:jc w:val="both"/>
        <w:rPr>
          <w:rFonts w:ascii="Arial" w:hAnsi="Arial" w:cs="Arial"/>
          <w:b/>
          <w:bCs/>
        </w:rPr>
      </w:pPr>
    </w:p>
    <w:p w:rsidR="00C42775" w:rsidRPr="00C32B57" w:rsidRDefault="00C42775" w:rsidP="00C42775">
      <w:pPr>
        <w:autoSpaceDE w:val="0"/>
        <w:autoSpaceDN w:val="0"/>
        <w:adjustRightInd w:val="0"/>
        <w:jc w:val="both"/>
        <w:rPr>
          <w:rFonts w:ascii="Arial" w:hAnsi="Arial" w:cs="Arial"/>
          <w:b/>
          <w:bCs/>
        </w:rPr>
      </w:pPr>
    </w:p>
    <w:p w:rsidR="00C42775" w:rsidRPr="00C32B57" w:rsidRDefault="00C42775" w:rsidP="00C42775">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C42775" w:rsidRPr="00C32B57" w:rsidRDefault="00C42775" w:rsidP="00C42775">
      <w:pPr>
        <w:autoSpaceDE w:val="0"/>
        <w:autoSpaceDN w:val="0"/>
        <w:adjustRightInd w:val="0"/>
        <w:rPr>
          <w:rFonts w:ascii="Arial" w:hAnsi="Arial" w:cs="Arial"/>
          <w:lang w:val="it-IT"/>
        </w:rPr>
      </w:pPr>
      <w:r w:rsidRPr="00C32B57">
        <w:rPr>
          <w:rFonts w:ascii="Arial" w:hAnsi="Arial" w:cs="Arial"/>
          <w:lang w:val="it-IT"/>
        </w:rPr>
        <w:t>Nome:..............................................    Nome:.......................................................</w:t>
      </w:r>
    </w:p>
    <w:p w:rsidR="00C42775" w:rsidRDefault="00C42775" w:rsidP="00C42775">
      <w:pPr>
        <w:autoSpaceDE w:val="0"/>
        <w:autoSpaceDN w:val="0"/>
        <w:adjustRightInd w:val="0"/>
        <w:rPr>
          <w:rFonts w:ascii="Arial" w:hAnsi="Arial" w:cs="Arial"/>
          <w:b/>
          <w:bCs/>
          <w:u w:val="single"/>
        </w:rPr>
      </w:pPr>
      <w:r w:rsidRPr="00C32B57">
        <w:rPr>
          <w:rFonts w:ascii="Arial" w:hAnsi="Arial" w:cs="Arial"/>
          <w:lang w:val="it-IT"/>
        </w:rPr>
        <w:t>CPF: ...............................................     CPF:..........................................</w:t>
      </w:r>
      <w:r>
        <w:rPr>
          <w:rFonts w:ascii="Arial" w:hAnsi="Arial" w:cs="Arial"/>
          <w:lang w:val="it-IT"/>
        </w:rPr>
        <w:t>................</w:t>
      </w:r>
    </w:p>
    <w:p w:rsidR="00C56FBD" w:rsidRDefault="00C56FBD"/>
    <w:sectPr w:rsidR="00C56FBD" w:rsidSect="005765E7">
      <w:headerReference w:type="default" r:id="rId6"/>
      <w:pgSz w:w="11906" w:h="16838" w:code="9"/>
      <w:pgMar w:top="1418" w:right="1134" w:bottom="1134" w:left="1418"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blPrEx>
        <w:tblCellMar>
          <w:top w:w="0" w:type="dxa"/>
          <w:bottom w:w="0" w:type="dxa"/>
        </w:tblCellMar>
      </w:tblPrEx>
      <w:trPr>
        <w:trHeight w:val="986"/>
      </w:trPr>
      <w:tc>
        <w:tcPr>
          <w:tcW w:w="1510" w:type="dxa"/>
        </w:tcPr>
        <w:p w:rsidR="005765E7" w:rsidRPr="000B0B1A" w:rsidRDefault="001007AF"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329019" r:id="rId2"/>
            </w:object>
          </w:r>
        </w:p>
      </w:tc>
      <w:tc>
        <w:tcPr>
          <w:tcW w:w="8483" w:type="dxa"/>
        </w:tcPr>
        <w:p w:rsidR="005765E7" w:rsidRPr="002A2DF2" w:rsidRDefault="001007AF" w:rsidP="002174AF">
          <w:pPr>
            <w:pStyle w:val="Cabealho"/>
            <w:rPr>
              <w:rFonts w:ascii="Tahoma" w:hAnsi="Tahoma" w:cs="Tahoma"/>
              <w:sz w:val="14"/>
            </w:rPr>
          </w:pPr>
        </w:p>
        <w:p w:rsidR="005765E7" w:rsidRPr="000B0B1A" w:rsidRDefault="001007AF" w:rsidP="002174AF">
          <w:pPr>
            <w:pStyle w:val="Cabealho"/>
            <w:rPr>
              <w:rFonts w:ascii="Tahoma" w:hAnsi="Tahoma" w:cs="Tahoma"/>
            </w:rPr>
          </w:pPr>
          <w:r w:rsidRPr="000B0B1A">
            <w:rPr>
              <w:rFonts w:ascii="Tahoma" w:hAnsi="Tahoma" w:cs="Tahoma"/>
            </w:rPr>
            <w:t>ESTADO DE SANTA CATARINA</w:t>
          </w:r>
        </w:p>
        <w:p w:rsidR="005765E7" w:rsidRPr="000B0B1A" w:rsidRDefault="001007AF" w:rsidP="002174AF">
          <w:pPr>
            <w:pStyle w:val="Cabealho"/>
            <w:rPr>
              <w:rFonts w:ascii="Tahoma" w:hAnsi="Tahoma" w:cs="Tahoma"/>
            </w:rPr>
          </w:pPr>
          <w:r w:rsidRPr="000B0B1A">
            <w:rPr>
              <w:rFonts w:ascii="Tahoma" w:hAnsi="Tahoma" w:cs="Tahoma"/>
            </w:rPr>
            <w:t>PREFEITURA MUNICIPAL DE PRESIDENTE CASTELLO BRANCO</w:t>
          </w:r>
        </w:p>
        <w:p w:rsidR="005765E7" w:rsidRPr="002A2DF2" w:rsidRDefault="001007AF" w:rsidP="002174AF">
          <w:pPr>
            <w:pStyle w:val="Cabealho"/>
            <w:rPr>
              <w:rFonts w:ascii="Tahoma" w:hAnsi="Tahoma" w:cs="Tahoma"/>
              <w:sz w:val="18"/>
            </w:rPr>
          </w:pPr>
        </w:p>
      </w:tc>
    </w:tr>
  </w:tbl>
  <w:p w:rsidR="005765E7" w:rsidRDefault="001007A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775"/>
    <w:rsid w:val="001007AF"/>
    <w:rsid w:val="001F7AFA"/>
    <w:rsid w:val="00671879"/>
    <w:rsid w:val="00B91D5F"/>
    <w:rsid w:val="00C42775"/>
    <w:rsid w:val="00C56F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77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C42775"/>
    <w:pPr>
      <w:ind w:left="708"/>
    </w:pPr>
  </w:style>
  <w:style w:type="paragraph" w:styleId="Recuodecorpodetexto">
    <w:name w:val="Body Text Indent"/>
    <w:basedOn w:val="Normal"/>
    <w:link w:val="RecuodecorpodetextoChar"/>
    <w:rsid w:val="00C42775"/>
    <w:pPr>
      <w:spacing w:after="120"/>
      <w:ind w:left="283"/>
    </w:pPr>
  </w:style>
  <w:style w:type="character" w:customStyle="1" w:styleId="RecuodecorpodetextoChar">
    <w:name w:val="Recuo de corpo de texto Char"/>
    <w:basedOn w:val="Fontepargpadro"/>
    <w:link w:val="Recuodecorpodetexto"/>
    <w:rsid w:val="00C42775"/>
    <w:rPr>
      <w:rFonts w:ascii="Times New Roman" w:eastAsia="Times New Roman" w:hAnsi="Times New Roman" w:cs="Times New Roman"/>
      <w:sz w:val="24"/>
      <w:szCs w:val="24"/>
      <w:lang w:eastAsia="pt-BR"/>
    </w:rPr>
  </w:style>
  <w:style w:type="paragraph" w:styleId="Cabealho">
    <w:name w:val="header"/>
    <w:basedOn w:val="Normal"/>
    <w:link w:val="CabealhoChar"/>
    <w:rsid w:val="00C42775"/>
    <w:pPr>
      <w:tabs>
        <w:tab w:val="center" w:pos="4252"/>
        <w:tab w:val="right" w:pos="8504"/>
      </w:tabs>
    </w:pPr>
  </w:style>
  <w:style w:type="character" w:customStyle="1" w:styleId="CabealhoChar">
    <w:name w:val="Cabeçalho Char"/>
    <w:basedOn w:val="Fontepargpadro"/>
    <w:link w:val="Cabealho"/>
    <w:rsid w:val="00C42775"/>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77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C42775"/>
    <w:pPr>
      <w:ind w:left="708"/>
    </w:pPr>
  </w:style>
  <w:style w:type="paragraph" w:styleId="Recuodecorpodetexto">
    <w:name w:val="Body Text Indent"/>
    <w:basedOn w:val="Normal"/>
    <w:link w:val="RecuodecorpodetextoChar"/>
    <w:rsid w:val="00C42775"/>
    <w:pPr>
      <w:spacing w:after="120"/>
      <w:ind w:left="283"/>
    </w:pPr>
  </w:style>
  <w:style w:type="character" w:customStyle="1" w:styleId="RecuodecorpodetextoChar">
    <w:name w:val="Recuo de corpo de texto Char"/>
    <w:basedOn w:val="Fontepargpadro"/>
    <w:link w:val="Recuodecorpodetexto"/>
    <w:rsid w:val="00C42775"/>
    <w:rPr>
      <w:rFonts w:ascii="Times New Roman" w:eastAsia="Times New Roman" w:hAnsi="Times New Roman" w:cs="Times New Roman"/>
      <w:sz w:val="24"/>
      <w:szCs w:val="24"/>
      <w:lang w:eastAsia="pt-BR"/>
    </w:rPr>
  </w:style>
  <w:style w:type="paragraph" w:styleId="Cabealho">
    <w:name w:val="header"/>
    <w:basedOn w:val="Normal"/>
    <w:link w:val="CabealhoChar"/>
    <w:rsid w:val="00C42775"/>
    <w:pPr>
      <w:tabs>
        <w:tab w:val="center" w:pos="4252"/>
        <w:tab w:val="right" w:pos="8504"/>
      </w:tabs>
    </w:pPr>
  </w:style>
  <w:style w:type="character" w:customStyle="1" w:styleId="CabealhoChar">
    <w:name w:val="Cabeçalho Char"/>
    <w:basedOn w:val="Fontepargpadro"/>
    <w:link w:val="Cabealho"/>
    <w:rsid w:val="00C42775"/>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2014</Words>
  <Characters>10880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cp:revision>
  <dcterms:created xsi:type="dcterms:W3CDTF">2017-01-19T12:52:00Z</dcterms:created>
  <dcterms:modified xsi:type="dcterms:W3CDTF">2017-01-19T13:04:00Z</dcterms:modified>
</cp:coreProperties>
</file>