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3273" w:rsidRDefault="00B13273" w:rsidP="00B13273">
      <w:pPr>
        <w:autoSpaceDE w:val="0"/>
        <w:autoSpaceDN w:val="0"/>
        <w:adjustRightInd w:val="0"/>
        <w:spacing w:line="200" w:lineRule="atLeast"/>
        <w:jc w:val="center"/>
        <w:rPr>
          <w:rFonts w:ascii="Arial" w:hAnsi="Arial" w:cs="Arial"/>
          <w:b/>
          <w:bCs/>
          <w:sz w:val="22"/>
          <w:szCs w:val="22"/>
        </w:rPr>
      </w:pPr>
      <w:r>
        <w:rPr>
          <w:rFonts w:ascii="Arial" w:hAnsi="Arial" w:cs="Arial"/>
          <w:b/>
          <w:bCs/>
          <w:sz w:val="22"/>
          <w:szCs w:val="22"/>
        </w:rPr>
        <w:t xml:space="preserve">CONTRATO Nº 38/2017 </w:t>
      </w:r>
    </w:p>
    <w:p w:rsidR="00B13273" w:rsidRPr="002B7F54" w:rsidRDefault="00B13273" w:rsidP="00B13273">
      <w:pPr>
        <w:autoSpaceDE w:val="0"/>
        <w:autoSpaceDN w:val="0"/>
        <w:adjustRightInd w:val="0"/>
        <w:spacing w:line="200" w:lineRule="atLeast"/>
        <w:jc w:val="center"/>
        <w:rPr>
          <w:rFonts w:ascii="Arial" w:hAnsi="Arial" w:cs="Arial"/>
          <w:b/>
          <w:bCs/>
          <w:sz w:val="22"/>
          <w:szCs w:val="22"/>
        </w:rPr>
      </w:pPr>
    </w:p>
    <w:p w:rsidR="00B13273" w:rsidRDefault="00B13273" w:rsidP="00B13273">
      <w:pPr>
        <w:autoSpaceDE w:val="0"/>
        <w:autoSpaceDN w:val="0"/>
        <w:adjustRightInd w:val="0"/>
        <w:jc w:val="center"/>
        <w:rPr>
          <w:rFonts w:ascii="Arial" w:hAnsi="Arial" w:cs="Arial"/>
          <w:b/>
          <w:bCs/>
          <w:sz w:val="22"/>
          <w:szCs w:val="22"/>
        </w:rPr>
      </w:pPr>
      <w:r w:rsidRPr="002B7F54">
        <w:rPr>
          <w:rFonts w:ascii="Arial" w:hAnsi="Arial" w:cs="Arial"/>
          <w:b/>
          <w:bCs/>
          <w:sz w:val="22"/>
          <w:szCs w:val="22"/>
        </w:rPr>
        <w:t xml:space="preserve">  PROCESSO LICITATÓRIO Nº</w:t>
      </w:r>
      <w:r w:rsidR="00C126C0">
        <w:rPr>
          <w:rFonts w:ascii="Arial" w:hAnsi="Arial" w:cs="Arial"/>
          <w:b/>
          <w:bCs/>
          <w:sz w:val="22"/>
          <w:szCs w:val="22"/>
        </w:rPr>
        <w:t xml:space="preserve"> 02/2017</w:t>
      </w:r>
    </w:p>
    <w:p w:rsidR="00B13273" w:rsidRPr="002B7F54" w:rsidRDefault="00B13273" w:rsidP="00B13273">
      <w:pPr>
        <w:autoSpaceDE w:val="0"/>
        <w:autoSpaceDN w:val="0"/>
        <w:adjustRightInd w:val="0"/>
        <w:jc w:val="center"/>
        <w:rPr>
          <w:rFonts w:ascii="Arial" w:hAnsi="Arial" w:cs="Arial"/>
          <w:b/>
          <w:bCs/>
          <w:sz w:val="22"/>
          <w:szCs w:val="22"/>
        </w:rPr>
      </w:pPr>
      <w:r>
        <w:rPr>
          <w:rFonts w:ascii="Arial" w:hAnsi="Arial" w:cs="Arial"/>
          <w:b/>
          <w:bCs/>
          <w:sz w:val="22"/>
          <w:szCs w:val="22"/>
        </w:rPr>
        <w:t xml:space="preserve"> </w:t>
      </w:r>
      <w:r w:rsidRPr="002B7F54">
        <w:rPr>
          <w:rFonts w:ascii="Arial" w:hAnsi="Arial" w:cs="Arial"/>
          <w:b/>
          <w:bCs/>
          <w:sz w:val="22"/>
          <w:szCs w:val="22"/>
        </w:rPr>
        <w:t>PREGÃO PRESENCIAL Nº</w:t>
      </w:r>
      <w:r w:rsidR="00C126C0">
        <w:rPr>
          <w:rFonts w:ascii="Arial" w:hAnsi="Arial" w:cs="Arial"/>
          <w:b/>
          <w:bCs/>
          <w:sz w:val="22"/>
          <w:szCs w:val="22"/>
        </w:rPr>
        <w:t xml:space="preserve"> </w:t>
      </w:r>
      <w:bookmarkStart w:id="0" w:name="_GoBack"/>
      <w:bookmarkEnd w:id="0"/>
      <w:r>
        <w:rPr>
          <w:rFonts w:ascii="Arial" w:hAnsi="Arial" w:cs="Arial"/>
          <w:b/>
          <w:bCs/>
          <w:sz w:val="22"/>
          <w:szCs w:val="22"/>
        </w:rPr>
        <w:t>0</w:t>
      </w:r>
      <w:r w:rsidR="00C126C0">
        <w:rPr>
          <w:rFonts w:ascii="Arial" w:hAnsi="Arial" w:cs="Arial"/>
          <w:b/>
          <w:bCs/>
          <w:sz w:val="22"/>
          <w:szCs w:val="22"/>
        </w:rPr>
        <w:t>2/2017</w:t>
      </w:r>
    </w:p>
    <w:p w:rsidR="00B13273" w:rsidRPr="002B7F54" w:rsidRDefault="00B13273" w:rsidP="00B13273">
      <w:pPr>
        <w:autoSpaceDE w:val="0"/>
        <w:autoSpaceDN w:val="0"/>
        <w:adjustRightInd w:val="0"/>
        <w:spacing w:line="200" w:lineRule="atLeast"/>
        <w:jc w:val="center"/>
        <w:rPr>
          <w:rFonts w:ascii="Arial" w:hAnsi="Arial" w:cs="Arial"/>
          <w:sz w:val="22"/>
          <w:szCs w:val="22"/>
        </w:rPr>
      </w:pPr>
    </w:p>
    <w:p w:rsidR="00B13273" w:rsidRPr="002B7F54" w:rsidRDefault="00B13273" w:rsidP="00B13273">
      <w:pPr>
        <w:widowControl w:val="0"/>
        <w:tabs>
          <w:tab w:val="left" w:pos="540"/>
        </w:tabs>
        <w:autoSpaceDE w:val="0"/>
        <w:autoSpaceDN w:val="0"/>
        <w:adjustRightInd w:val="0"/>
        <w:ind w:left="2835"/>
        <w:jc w:val="both"/>
        <w:rPr>
          <w:rFonts w:ascii="Arial" w:hAnsi="Arial" w:cs="Arial"/>
          <w:sz w:val="22"/>
          <w:szCs w:val="22"/>
        </w:rPr>
      </w:pPr>
    </w:p>
    <w:p w:rsidR="00B13273" w:rsidRPr="002B7F54" w:rsidRDefault="00B13273" w:rsidP="00B13273">
      <w:pPr>
        <w:autoSpaceDE w:val="0"/>
        <w:autoSpaceDN w:val="0"/>
        <w:adjustRightInd w:val="0"/>
        <w:spacing w:line="200" w:lineRule="atLeast"/>
        <w:jc w:val="both"/>
        <w:rPr>
          <w:rFonts w:ascii="Arial" w:hAnsi="Arial" w:cs="Arial"/>
          <w:sz w:val="22"/>
          <w:szCs w:val="22"/>
        </w:rPr>
      </w:pPr>
      <w:r w:rsidRPr="002B7F54">
        <w:rPr>
          <w:rFonts w:ascii="Arial" w:hAnsi="Arial" w:cs="Arial"/>
          <w:sz w:val="22"/>
          <w:szCs w:val="22"/>
        </w:rPr>
        <w:t xml:space="preserve">Pelo presente instrumento de contrato, o </w:t>
      </w:r>
      <w:r w:rsidRPr="00574907">
        <w:rPr>
          <w:rFonts w:ascii="Arial" w:hAnsi="Arial" w:cs="Arial"/>
          <w:b/>
          <w:sz w:val="22"/>
          <w:szCs w:val="22"/>
        </w:rPr>
        <w:t xml:space="preserve">FUNDO MUNICIPAL DE SAÚDE </w:t>
      </w:r>
      <w:r w:rsidR="009908D9">
        <w:rPr>
          <w:rFonts w:ascii="Arial" w:hAnsi="Arial" w:cs="Arial"/>
          <w:b/>
          <w:sz w:val="22"/>
          <w:szCs w:val="22"/>
        </w:rPr>
        <w:t xml:space="preserve">E BEM ESTAR SOCIAL </w:t>
      </w:r>
      <w:r w:rsidRPr="00574907">
        <w:rPr>
          <w:rFonts w:ascii="Arial" w:hAnsi="Arial" w:cs="Arial"/>
          <w:b/>
          <w:sz w:val="22"/>
          <w:szCs w:val="22"/>
        </w:rPr>
        <w:t>DE PRESIDENTE CASTELLO BRANCO/SC</w:t>
      </w:r>
      <w:r w:rsidRPr="002B7F54">
        <w:rPr>
          <w:rFonts w:ascii="Arial" w:hAnsi="Arial" w:cs="Arial"/>
          <w:sz w:val="22"/>
          <w:szCs w:val="22"/>
        </w:rPr>
        <w:t>, pessoa jurídica de direito público, estabelecido na Avenida 17 de Fevereir</w:t>
      </w:r>
      <w:r w:rsidRPr="006949F1">
        <w:rPr>
          <w:rFonts w:ascii="Arial" w:hAnsi="Arial" w:cs="Arial"/>
          <w:sz w:val="22"/>
          <w:szCs w:val="22"/>
        </w:rPr>
        <w:t xml:space="preserve">o, </w:t>
      </w:r>
      <w:r>
        <w:rPr>
          <w:rFonts w:ascii="Arial" w:hAnsi="Arial" w:cs="Arial"/>
          <w:sz w:val="22"/>
          <w:szCs w:val="22"/>
        </w:rPr>
        <w:t>n</w:t>
      </w:r>
      <w:r w:rsidRPr="006949F1">
        <w:rPr>
          <w:rFonts w:ascii="Arial" w:hAnsi="Arial" w:cs="Arial"/>
          <w:sz w:val="22"/>
          <w:szCs w:val="22"/>
        </w:rPr>
        <w:t xml:space="preserve">º 374, Centro, </w:t>
      </w:r>
      <w:r>
        <w:rPr>
          <w:rFonts w:ascii="Arial" w:hAnsi="Arial" w:cs="Arial"/>
          <w:sz w:val="22"/>
          <w:szCs w:val="22"/>
        </w:rPr>
        <w:t xml:space="preserve">inscrito no </w:t>
      </w:r>
      <w:r w:rsidRPr="006949F1">
        <w:rPr>
          <w:rFonts w:ascii="Arial" w:hAnsi="Arial" w:cs="Arial"/>
          <w:sz w:val="22"/>
          <w:szCs w:val="22"/>
        </w:rPr>
        <w:t xml:space="preserve">CNPJ </w:t>
      </w:r>
      <w:r>
        <w:rPr>
          <w:rFonts w:ascii="Arial" w:hAnsi="Arial" w:cs="Arial"/>
          <w:sz w:val="22"/>
          <w:szCs w:val="22"/>
        </w:rPr>
        <w:t xml:space="preserve">sob o </w:t>
      </w:r>
      <w:r w:rsidRPr="006949F1">
        <w:rPr>
          <w:rFonts w:ascii="Arial" w:hAnsi="Arial" w:cs="Arial"/>
          <w:sz w:val="22"/>
          <w:szCs w:val="22"/>
        </w:rPr>
        <w:t>nº 11.333.647/0001-51, neste ato representado pel</w:t>
      </w:r>
      <w:r w:rsidR="009908D9">
        <w:rPr>
          <w:rFonts w:ascii="Arial" w:hAnsi="Arial" w:cs="Arial"/>
          <w:sz w:val="22"/>
          <w:szCs w:val="22"/>
        </w:rPr>
        <w:t>a</w:t>
      </w:r>
      <w:r w:rsidRPr="006949F1">
        <w:rPr>
          <w:rFonts w:ascii="Arial" w:hAnsi="Arial" w:cs="Arial"/>
          <w:sz w:val="22"/>
          <w:szCs w:val="22"/>
        </w:rPr>
        <w:t xml:space="preserve"> </w:t>
      </w:r>
      <w:r>
        <w:rPr>
          <w:rFonts w:ascii="Arial" w:hAnsi="Arial" w:cs="Arial"/>
          <w:sz w:val="22"/>
          <w:szCs w:val="22"/>
        </w:rPr>
        <w:t>Secretari</w:t>
      </w:r>
      <w:r w:rsidR="009908D9">
        <w:rPr>
          <w:rFonts w:ascii="Arial" w:hAnsi="Arial" w:cs="Arial"/>
          <w:sz w:val="22"/>
          <w:szCs w:val="22"/>
        </w:rPr>
        <w:t>a</w:t>
      </w:r>
      <w:r w:rsidRPr="006949F1">
        <w:rPr>
          <w:rFonts w:ascii="Arial" w:hAnsi="Arial" w:cs="Arial"/>
          <w:sz w:val="22"/>
          <w:szCs w:val="22"/>
        </w:rPr>
        <w:t xml:space="preserve"> Municipal</w:t>
      </w:r>
      <w:r>
        <w:rPr>
          <w:rFonts w:ascii="Arial" w:hAnsi="Arial" w:cs="Arial"/>
          <w:sz w:val="22"/>
          <w:szCs w:val="22"/>
        </w:rPr>
        <w:t xml:space="preserve"> de Saúde e Bem Estar Social, </w:t>
      </w:r>
      <w:r w:rsidR="009908D9" w:rsidRPr="00D657CD">
        <w:rPr>
          <w:rFonts w:ascii="Arial" w:hAnsi="Arial" w:cs="Arial"/>
          <w:b/>
          <w:sz w:val="23"/>
          <w:szCs w:val="23"/>
        </w:rPr>
        <w:t>Sra. Neiva Kleemann Tonielo</w:t>
      </w:r>
      <w:r w:rsidR="009908D9" w:rsidRPr="00D657CD">
        <w:rPr>
          <w:rFonts w:ascii="Arial" w:hAnsi="Arial" w:cs="Arial"/>
          <w:sz w:val="23"/>
          <w:szCs w:val="23"/>
        </w:rPr>
        <w:t>, brasileira, inscrita no CPF nº 533.236.029-00</w:t>
      </w:r>
      <w:r>
        <w:rPr>
          <w:rFonts w:ascii="Arial" w:hAnsi="Arial" w:cs="Arial"/>
          <w:sz w:val="22"/>
          <w:szCs w:val="22"/>
        </w:rPr>
        <w:t xml:space="preserve">, </w:t>
      </w:r>
      <w:r w:rsidRPr="002B7F54">
        <w:rPr>
          <w:rFonts w:ascii="Arial" w:hAnsi="Arial" w:cs="Arial"/>
          <w:sz w:val="22"/>
          <w:szCs w:val="22"/>
        </w:rPr>
        <w:t>doravante denominad</w:t>
      </w:r>
      <w:r>
        <w:rPr>
          <w:rFonts w:ascii="Arial" w:hAnsi="Arial" w:cs="Arial"/>
          <w:sz w:val="22"/>
          <w:szCs w:val="22"/>
        </w:rPr>
        <w:t>o</w:t>
      </w:r>
      <w:r w:rsidRPr="002B7F54">
        <w:rPr>
          <w:rFonts w:ascii="Arial" w:hAnsi="Arial" w:cs="Arial"/>
          <w:sz w:val="22"/>
          <w:szCs w:val="22"/>
        </w:rPr>
        <w:t xml:space="preserve"> </w:t>
      </w:r>
      <w:r w:rsidRPr="002B7F54">
        <w:rPr>
          <w:rFonts w:ascii="Arial" w:hAnsi="Arial" w:cs="Arial"/>
          <w:b/>
          <w:sz w:val="22"/>
          <w:szCs w:val="22"/>
        </w:rPr>
        <w:t>CONTRATANTE</w:t>
      </w:r>
      <w:r w:rsidRPr="002B7F54">
        <w:rPr>
          <w:rFonts w:ascii="Arial" w:hAnsi="Arial" w:cs="Arial"/>
          <w:sz w:val="22"/>
          <w:szCs w:val="22"/>
        </w:rPr>
        <w:t>, e a empresa</w:t>
      </w:r>
      <w:r>
        <w:rPr>
          <w:rFonts w:ascii="Arial" w:hAnsi="Arial" w:cs="Arial"/>
          <w:sz w:val="22"/>
          <w:szCs w:val="22"/>
        </w:rPr>
        <w:t xml:space="preserve"> </w:t>
      </w:r>
      <w:r w:rsidR="009908D9" w:rsidRPr="00DD2BD2">
        <w:rPr>
          <w:rFonts w:ascii="Arial" w:hAnsi="Arial" w:cs="Arial"/>
          <w:b/>
          <w:sz w:val="22"/>
          <w:szCs w:val="22"/>
        </w:rPr>
        <w:t>MAURO MARCIANO DISTRIBUIDORA DE MEDICAMENTOS LTDA,</w:t>
      </w:r>
      <w:r w:rsidR="009908D9">
        <w:rPr>
          <w:rFonts w:ascii="Arial" w:hAnsi="Arial" w:cs="Arial"/>
          <w:sz w:val="22"/>
          <w:szCs w:val="22"/>
        </w:rPr>
        <w:t xml:space="preserve"> inscrita no CNPJ sob o nº 94.894.169/0001-86,</w:t>
      </w:r>
      <w:r w:rsidR="009908D9" w:rsidRPr="002B7F54">
        <w:rPr>
          <w:rFonts w:ascii="Arial" w:hAnsi="Arial" w:cs="Arial"/>
          <w:sz w:val="22"/>
          <w:szCs w:val="22"/>
        </w:rPr>
        <w:t xml:space="preserve"> estabelecida na Rua </w:t>
      </w:r>
      <w:r w:rsidR="009908D9">
        <w:rPr>
          <w:rFonts w:ascii="Arial" w:hAnsi="Arial" w:cs="Arial"/>
          <w:sz w:val="22"/>
          <w:szCs w:val="22"/>
        </w:rPr>
        <w:t xml:space="preserve">Samuel </w:t>
      </w:r>
      <w:proofErr w:type="spellStart"/>
      <w:r w:rsidR="009908D9">
        <w:rPr>
          <w:rFonts w:ascii="Arial" w:hAnsi="Arial" w:cs="Arial"/>
          <w:sz w:val="22"/>
          <w:szCs w:val="22"/>
        </w:rPr>
        <w:t>Kruschim</w:t>
      </w:r>
      <w:proofErr w:type="spellEnd"/>
      <w:r w:rsidR="009908D9">
        <w:rPr>
          <w:rFonts w:ascii="Arial" w:hAnsi="Arial" w:cs="Arial"/>
          <w:sz w:val="22"/>
          <w:szCs w:val="22"/>
        </w:rPr>
        <w:t xml:space="preserve">, nº 220, Bairro Patronato, CEP 97.020-670, Santa </w:t>
      </w:r>
      <w:proofErr w:type="spellStart"/>
      <w:r w:rsidR="009908D9">
        <w:rPr>
          <w:rFonts w:ascii="Arial" w:hAnsi="Arial" w:cs="Arial"/>
          <w:sz w:val="22"/>
          <w:szCs w:val="22"/>
        </w:rPr>
        <w:t>Maria-RS</w:t>
      </w:r>
      <w:proofErr w:type="spellEnd"/>
      <w:r w:rsidR="009908D9" w:rsidRPr="002B7F54">
        <w:rPr>
          <w:rFonts w:ascii="Arial" w:hAnsi="Arial" w:cs="Arial"/>
          <w:sz w:val="22"/>
          <w:szCs w:val="22"/>
        </w:rPr>
        <w:t>,</w:t>
      </w:r>
      <w:r w:rsidR="009908D9">
        <w:rPr>
          <w:rFonts w:ascii="Arial" w:hAnsi="Arial" w:cs="Arial"/>
          <w:sz w:val="22"/>
          <w:szCs w:val="22"/>
        </w:rPr>
        <w:t xml:space="preserve"> </w:t>
      </w:r>
      <w:r w:rsidR="009908D9" w:rsidRPr="002B7F54">
        <w:rPr>
          <w:rFonts w:ascii="Arial" w:hAnsi="Arial" w:cs="Arial"/>
          <w:sz w:val="22"/>
          <w:szCs w:val="22"/>
        </w:rPr>
        <w:t xml:space="preserve">neste ato representado por seu </w:t>
      </w:r>
      <w:r w:rsidR="009908D9" w:rsidRPr="009A0D95">
        <w:rPr>
          <w:rFonts w:ascii="Arial" w:hAnsi="Arial" w:cs="Arial"/>
          <w:b/>
          <w:sz w:val="22"/>
          <w:szCs w:val="22"/>
        </w:rPr>
        <w:t>Sr.</w:t>
      </w:r>
      <w:r w:rsidR="009908D9" w:rsidRPr="002B7F54">
        <w:rPr>
          <w:rFonts w:ascii="Arial" w:hAnsi="Arial" w:cs="Arial"/>
          <w:sz w:val="22"/>
          <w:szCs w:val="22"/>
        </w:rPr>
        <w:t xml:space="preserve"> </w:t>
      </w:r>
      <w:r w:rsidR="009908D9" w:rsidRPr="009A0D95">
        <w:rPr>
          <w:rFonts w:ascii="Arial" w:hAnsi="Arial" w:cs="Arial"/>
          <w:b/>
          <w:sz w:val="22"/>
          <w:szCs w:val="22"/>
        </w:rPr>
        <w:t>Mauro Marciano Garcia de Freitas</w:t>
      </w:r>
      <w:r w:rsidR="009908D9" w:rsidRPr="002B7F54">
        <w:rPr>
          <w:rFonts w:ascii="Arial" w:hAnsi="Arial" w:cs="Arial"/>
          <w:sz w:val="22"/>
          <w:szCs w:val="22"/>
        </w:rPr>
        <w:t xml:space="preserve">, brasileiro, </w:t>
      </w:r>
      <w:r w:rsidR="009908D9">
        <w:rPr>
          <w:rFonts w:ascii="Arial" w:hAnsi="Arial" w:cs="Arial"/>
          <w:sz w:val="22"/>
          <w:szCs w:val="22"/>
        </w:rPr>
        <w:t>casado</w:t>
      </w:r>
      <w:r w:rsidR="009908D9" w:rsidRPr="002B7F54">
        <w:rPr>
          <w:rFonts w:ascii="Arial" w:hAnsi="Arial" w:cs="Arial"/>
          <w:sz w:val="22"/>
          <w:szCs w:val="22"/>
        </w:rPr>
        <w:t xml:space="preserve">, </w:t>
      </w:r>
      <w:r w:rsidR="009908D9">
        <w:rPr>
          <w:rFonts w:ascii="Arial" w:hAnsi="Arial" w:cs="Arial"/>
          <w:sz w:val="22"/>
          <w:szCs w:val="22"/>
        </w:rPr>
        <w:t>inscrito n</w:t>
      </w:r>
      <w:r w:rsidR="009908D9" w:rsidRPr="002B7F54">
        <w:rPr>
          <w:rFonts w:ascii="Arial" w:hAnsi="Arial" w:cs="Arial"/>
          <w:sz w:val="22"/>
          <w:szCs w:val="22"/>
        </w:rPr>
        <w:t>o CPF n</w:t>
      </w:r>
      <w:r w:rsidR="009908D9">
        <w:rPr>
          <w:rFonts w:ascii="Arial" w:hAnsi="Arial" w:cs="Arial"/>
          <w:sz w:val="22"/>
          <w:szCs w:val="22"/>
        </w:rPr>
        <w:t>º 374.624.900-72</w:t>
      </w:r>
      <w:r>
        <w:rPr>
          <w:rFonts w:ascii="Arial" w:hAnsi="Arial" w:cs="Arial"/>
          <w:sz w:val="22"/>
          <w:szCs w:val="22"/>
        </w:rPr>
        <w:t xml:space="preserve">, doravante denominado </w:t>
      </w:r>
      <w:r w:rsidRPr="00906046">
        <w:rPr>
          <w:rFonts w:ascii="Arial" w:hAnsi="Arial" w:cs="Arial"/>
          <w:b/>
          <w:sz w:val="22"/>
          <w:szCs w:val="22"/>
        </w:rPr>
        <w:t>CONTRATADO</w:t>
      </w:r>
      <w:r w:rsidRPr="002B7F54">
        <w:rPr>
          <w:rFonts w:ascii="Arial" w:hAnsi="Arial" w:cs="Arial"/>
          <w:sz w:val="22"/>
          <w:szCs w:val="22"/>
        </w:rPr>
        <w:t xml:space="preserve">, resolvem celebrar o presente contrato </w:t>
      </w:r>
      <w:r>
        <w:rPr>
          <w:rFonts w:ascii="Arial" w:hAnsi="Arial" w:cs="Arial"/>
          <w:sz w:val="22"/>
          <w:szCs w:val="22"/>
        </w:rPr>
        <w:t>de</w:t>
      </w:r>
      <w:r w:rsidRPr="00906046">
        <w:rPr>
          <w:rFonts w:ascii="Arial" w:hAnsi="Arial" w:cs="Arial"/>
          <w:sz w:val="22"/>
          <w:szCs w:val="22"/>
        </w:rPr>
        <w:t xml:space="preserve"> </w:t>
      </w:r>
      <w:r>
        <w:rPr>
          <w:rFonts w:ascii="Arial" w:hAnsi="Arial" w:cs="Arial"/>
          <w:sz w:val="22"/>
          <w:szCs w:val="22"/>
        </w:rPr>
        <w:t>a</w:t>
      </w:r>
      <w:r w:rsidRPr="000F315E">
        <w:rPr>
          <w:rFonts w:ascii="Arial" w:hAnsi="Arial" w:cs="Arial"/>
          <w:sz w:val="22"/>
          <w:szCs w:val="22"/>
        </w:rPr>
        <w:t xml:space="preserve">quisição de medicamentos para a manutenção das atividades da Secretaria Municipal de Saúde </w:t>
      </w:r>
      <w:r>
        <w:rPr>
          <w:rFonts w:ascii="Arial" w:hAnsi="Arial" w:cs="Arial"/>
          <w:sz w:val="22"/>
          <w:szCs w:val="22"/>
        </w:rPr>
        <w:t xml:space="preserve">e Bem </w:t>
      </w:r>
      <w:r w:rsidRPr="000F315E">
        <w:rPr>
          <w:rFonts w:ascii="Arial" w:hAnsi="Arial" w:cs="Arial"/>
          <w:sz w:val="22"/>
          <w:szCs w:val="22"/>
        </w:rPr>
        <w:t>Estar Social do Município de Presidente Castello Branco/SC, através do Fundo Municipal de Saúde, para o ano de 201</w:t>
      </w:r>
      <w:r w:rsidR="00C855DC">
        <w:rPr>
          <w:rFonts w:ascii="Arial" w:hAnsi="Arial" w:cs="Arial"/>
          <w:sz w:val="22"/>
          <w:szCs w:val="22"/>
        </w:rPr>
        <w:t>7</w:t>
      </w:r>
      <w:r w:rsidRPr="000F315E">
        <w:rPr>
          <w:rFonts w:ascii="Arial" w:hAnsi="Arial" w:cs="Arial"/>
          <w:sz w:val="22"/>
          <w:szCs w:val="22"/>
        </w:rPr>
        <w:t xml:space="preserve">, </w:t>
      </w:r>
      <w:r w:rsidRPr="002B7F54">
        <w:rPr>
          <w:rFonts w:ascii="Arial" w:hAnsi="Arial" w:cs="Arial"/>
          <w:sz w:val="22"/>
          <w:szCs w:val="22"/>
        </w:rPr>
        <w:t xml:space="preserve">em decorrência do Processo Licitatório </w:t>
      </w:r>
      <w:r>
        <w:rPr>
          <w:rFonts w:ascii="Arial" w:hAnsi="Arial" w:cs="Arial"/>
          <w:sz w:val="22"/>
          <w:szCs w:val="22"/>
        </w:rPr>
        <w:t>n</w:t>
      </w:r>
      <w:r w:rsidRPr="002B7F54">
        <w:rPr>
          <w:rFonts w:ascii="Arial" w:hAnsi="Arial" w:cs="Arial"/>
          <w:sz w:val="22"/>
          <w:szCs w:val="22"/>
        </w:rPr>
        <w:t>º</w:t>
      </w:r>
      <w:r w:rsidR="00C855DC">
        <w:rPr>
          <w:rFonts w:ascii="Arial" w:hAnsi="Arial" w:cs="Arial"/>
          <w:sz w:val="22"/>
          <w:szCs w:val="22"/>
        </w:rPr>
        <w:t xml:space="preserve"> 02/2017</w:t>
      </w:r>
      <w:r>
        <w:rPr>
          <w:rFonts w:ascii="Arial" w:hAnsi="Arial" w:cs="Arial"/>
          <w:sz w:val="22"/>
          <w:szCs w:val="22"/>
        </w:rPr>
        <w:t>, m</w:t>
      </w:r>
      <w:r w:rsidRPr="002B7F54">
        <w:rPr>
          <w:rFonts w:ascii="Arial" w:hAnsi="Arial" w:cs="Arial"/>
          <w:sz w:val="22"/>
          <w:szCs w:val="22"/>
        </w:rPr>
        <w:t xml:space="preserve">odalidade Pregão Presencial </w:t>
      </w:r>
      <w:r>
        <w:rPr>
          <w:rFonts w:ascii="Arial" w:hAnsi="Arial" w:cs="Arial"/>
          <w:sz w:val="22"/>
          <w:szCs w:val="22"/>
        </w:rPr>
        <w:t>n</w:t>
      </w:r>
      <w:r w:rsidRPr="002B7F54">
        <w:rPr>
          <w:rFonts w:ascii="Arial" w:hAnsi="Arial" w:cs="Arial"/>
          <w:sz w:val="22"/>
          <w:szCs w:val="22"/>
        </w:rPr>
        <w:t>º</w:t>
      </w:r>
      <w:r w:rsidR="00C855DC">
        <w:rPr>
          <w:rFonts w:ascii="Arial" w:hAnsi="Arial" w:cs="Arial"/>
          <w:sz w:val="22"/>
          <w:szCs w:val="22"/>
        </w:rPr>
        <w:t xml:space="preserve"> 02/2017</w:t>
      </w:r>
      <w:r w:rsidRPr="002B7F54">
        <w:rPr>
          <w:rFonts w:ascii="Arial" w:hAnsi="Arial" w:cs="Arial"/>
          <w:sz w:val="22"/>
          <w:szCs w:val="22"/>
        </w:rPr>
        <w:t xml:space="preserve">, data de abertura das propostas dia </w:t>
      </w:r>
      <w:r w:rsidR="00C855DC">
        <w:rPr>
          <w:rFonts w:ascii="Arial" w:hAnsi="Arial" w:cs="Arial"/>
          <w:sz w:val="22"/>
          <w:szCs w:val="22"/>
        </w:rPr>
        <w:t>15</w:t>
      </w:r>
      <w:r>
        <w:rPr>
          <w:rFonts w:ascii="Arial" w:hAnsi="Arial" w:cs="Arial"/>
          <w:sz w:val="22"/>
          <w:szCs w:val="22"/>
        </w:rPr>
        <w:t xml:space="preserve"> </w:t>
      </w:r>
      <w:r w:rsidRPr="002B7F54">
        <w:rPr>
          <w:rFonts w:ascii="Arial" w:hAnsi="Arial" w:cs="Arial"/>
          <w:sz w:val="22"/>
          <w:szCs w:val="22"/>
        </w:rPr>
        <w:t xml:space="preserve">de </w:t>
      </w:r>
      <w:r w:rsidR="00C855DC">
        <w:rPr>
          <w:rFonts w:ascii="Arial" w:hAnsi="Arial" w:cs="Arial"/>
          <w:sz w:val="22"/>
          <w:szCs w:val="22"/>
        </w:rPr>
        <w:t>fevereiro</w:t>
      </w:r>
      <w:r>
        <w:rPr>
          <w:rFonts w:ascii="Arial" w:hAnsi="Arial" w:cs="Arial"/>
          <w:sz w:val="22"/>
          <w:szCs w:val="22"/>
        </w:rPr>
        <w:t xml:space="preserve"> d</w:t>
      </w:r>
      <w:r w:rsidRPr="002B7F54">
        <w:rPr>
          <w:rFonts w:ascii="Arial" w:hAnsi="Arial" w:cs="Arial"/>
          <w:sz w:val="22"/>
          <w:szCs w:val="22"/>
        </w:rPr>
        <w:t>e 201</w:t>
      </w:r>
      <w:r w:rsidR="00C855DC">
        <w:rPr>
          <w:rFonts w:ascii="Arial" w:hAnsi="Arial" w:cs="Arial"/>
          <w:sz w:val="22"/>
          <w:szCs w:val="22"/>
        </w:rPr>
        <w:t>7</w:t>
      </w:r>
      <w:r w:rsidRPr="002B7F54">
        <w:rPr>
          <w:rFonts w:ascii="Arial" w:hAnsi="Arial" w:cs="Arial"/>
          <w:sz w:val="22"/>
          <w:szCs w:val="22"/>
        </w:rPr>
        <w:t>, mediante sujeição mútua às seguintes cláusulas contratuais:</w:t>
      </w:r>
    </w:p>
    <w:p w:rsidR="00B13273" w:rsidRPr="002B7F54" w:rsidRDefault="00B13273" w:rsidP="00B13273">
      <w:pPr>
        <w:widowControl w:val="0"/>
        <w:tabs>
          <w:tab w:val="left" w:pos="540"/>
        </w:tabs>
        <w:autoSpaceDE w:val="0"/>
        <w:autoSpaceDN w:val="0"/>
        <w:adjustRightInd w:val="0"/>
        <w:ind w:left="357"/>
        <w:jc w:val="both"/>
        <w:rPr>
          <w:rFonts w:ascii="Arial" w:hAnsi="Arial" w:cs="Arial"/>
          <w:b/>
          <w:bCs/>
          <w:sz w:val="22"/>
          <w:szCs w:val="22"/>
        </w:rPr>
      </w:pPr>
    </w:p>
    <w:p w:rsidR="00B13273" w:rsidRDefault="00B13273" w:rsidP="00B13273">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b/>
          <w:bCs/>
          <w:sz w:val="22"/>
          <w:szCs w:val="22"/>
        </w:rPr>
        <w:t xml:space="preserve">CLÁUSULA PRIMEIRA – DOS DOCUMENTOS </w:t>
      </w:r>
    </w:p>
    <w:p w:rsidR="00B13273" w:rsidRPr="002B7F54" w:rsidRDefault="00B13273" w:rsidP="00B13273">
      <w:pPr>
        <w:widowControl w:val="0"/>
        <w:tabs>
          <w:tab w:val="left" w:pos="540"/>
        </w:tabs>
        <w:autoSpaceDE w:val="0"/>
        <w:autoSpaceDN w:val="0"/>
        <w:adjustRightInd w:val="0"/>
        <w:jc w:val="both"/>
        <w:rPr>
          <w:rFonts w:ascii="Arial" w:hAnsi="Arial" w:cs="Arial"/>
          <w:sz w:val="22"/>
          <w:szCs w:val="22"/>
        </w:rPr>
      </w:pPr>
      <w:r w:rsidRPr="002B7F54">
        <w:rPr>
          <w:rFonts w:ascii="Arial" w:hAnsi="Arial" w:cs="Arial"/>
          <w:sz w:val="22"/>
          <w:szCs w:val="22"/>
        </w:rPr>
        <w:t>Fazem parte do presente termo, independentemente de transcrição, todos os elementos que compõem o processo de licitação antes nominado, inclusive a proposta pela CONTRATADA.</w:t>
      </w:r>
    </w:p>
    <w:p w:rsidR="00B13273" w:rsidRPr="002B7F54" w:rsidRDefault="00B13273" w:rsidP="00B13273">
      <w:pPr>
        <w:widowControl w:val="0"/>
        <w:tabs>
          <w:tab w:val="left" w:pos="540"/>
        </w:tabs>
        <w:autoSpaceDE w:val="0"/>
        <w:autoSpaceDN w:val="0"/>
        <w:adjustRightInd w:val="0"/>
        <w:ind w:left="360"/>
        <w:jc w:val="both"/>
        <w:rPr>
          <w:rFonts w:ascii="Arial" w:hAnsi="Arial" w:cs="Arial"/>
          <w:sz w:val="22"/>
          <w:szCs w:val="22"/>
        </w:rPr>
      </w:pPr>
    </w:p>
    <w:p w:rsidR="00B13273" w:rsidRDefault="00B13273" w:rsidP="00B13273">
      <w:pPr>
        <w:jc w:val="both"/>
        <w:rPr>
          <w:rFonts w:ascii="Arial" w:hAnsi="Arial" w:cs="Arial"/>
          <w:sz w:val="22"/>
          <w:szCs w:val="22"/>
        </w:rPr>
      </w:pPr>
      <w:r w:rsidRPr="002B7F54">
        <w:rPr>
          <w:rFonts w:ascii="Arial" w:hAnsi="Arial" w:cs="Arial"/>
          <w:b/>
          <w:bCs/>
          <w:sz w:val="22"/>
          <w:szCs w:val="22"/>
        </w:rPr>
        <w:t>CLÁUSULA SEGUNDA – DO OBJETO</w:t>
      </w:r>
    </w:p>
    <w:p w:rsidR="00B13273" w:rsidRDefault="00B13273" w:rsidP="00B13273">
      <w:pPr>
        <w:jc w:val="both"/>
        <w:rPr>
          <w:rFonts w:ascii="Arial" w:hAnsi="Arial" w:cs="Arial"/>
          <w:sz w:val="22"/>
          <w:szCs w:val="22"/>
        </w:rPr>
      </w:pPr>
      <w:r w:rsidRPr="002B7F54">
        <w:rPr>
          <w:rFonts w:ascii="Arial" w:hAnsi="Arial" w:cs="Arial"/>
          <w:sz w:val="22"/>
          <w:szCs w:val="22"/>
        </w:rPr>
        <w:t xml:space="preserve">O presente contrato tem por </w:t>
      </w:r>
      <w:r w:rsidRPr="007A7701">
        <w:rPr>
          <w:rFonts w:ascii="Arial" w:hAnsi="Arial" w:cs="Arial"/>
          <w:sz w:val="22"/>
          <w:szCs w:val="22"/>
        </w:rPr>
        <w:t xml:space="preserve">objeto a </w:t>
      </w:r>
      <w:r>
        <w:rPr>
          <w:rFonts w:ascii="Arial" w:hAnsi="Arial" w:cs="Arial"/>
          <w:sz w:val="22"/>
          <w:szCs w:val="22"/>
        </w:rPr>
        <w:t>a</w:t>
      </w:r>
      <w:r w:rsidRPr="00FB2C57">
        <w:rPr>
          <w:rFonts w:ascii="Arial" w:hAnsi="Arial" w:cs="Arial"/>
          <w:sz w:val="22"/>
          <w:szCs w:val="22"/>
        </w:rPr>
        <w:t>quisição de medicamentos para a manutenção das atividades da Secretaria Municipal de Saúde e Bem</w:t>
      </w:r>
      <w:r>
        <w:rPr>
          <w:rFonts w:ascii="Arial" w:hAnsi="Arial" w:cs="Arial"/>
          <w:sz w:val="22"/>
          <w:szCs w:val="22"/>
        </w:rPr>
        <w:t xml:space="preserve"> </w:t>
      </w:r>
      <w:r w:rsidRPr="00FB2C57">
        <w:rPr>
          <w:rFonts w:ascii="Arial" w:hAnsi="Arial" w:cs="Arial"/>
          <w:sz w:val="22"/>
          <w:szCs w:val="22"/>
        </w:rPr>
        <w:t>Estar Social do Município de Presidente Castello Branco/SC, através do Fundo Municipal de Saúde, para o ano de 201</w:t>
      </w:r>
      <w:r w:rsidR="00C855DC">
        <w:rPr>
          <w:rFonts w:ascii="Arial" w:hAnsi="Arial" w:cs="Arial"/>
          <w:sz w:val="22"/>
          <w:szCs w:val="22"/>
        </w:rPr>
        <w:t>7</w:t>
      </w:r>
      <w:r w:rsidRPr="00FB2C57">
        <w:rPr>
          <w:rFonts w:ascii="Arial" w:hAnsi="Arial" w:cs="Arial"/>
          <w:sz w:val="22"/>
          <w:szCs w:val="22"/>
        </w:rPr>
        <w:t xml:space="preserve">, </w:t>
      </w:r>
      <w:r>
        <w:rPr>
          <w:rFonts w:ascii="Arial" w:hAnsi="Arial" w:cs="Arial"/>
          <w:sz w:val="22"/>
          <w:szCs w:val="22"/>
        </w:rPr>
        <w:t>a seguir relacionados:</w:t>
      </w:r>
    </w:p>
    <w:p w:rsidR="002D5DFC" w:rsidRDefault="002D5DFC" w:rsidP="00B13273">
      <w:pPr>
        <w:jc w:val="both"/>
        <w:rPr>
          <w:rFonts w:ascii="Arial" w:hAnsi="Arial" w:cs="Arial"/>
          <w:sz w:val="22"/>
          <w:szCs w:val="22"/>
        </w:rPr>
      </w:pPr>
    </w:p>
    <w:tbl>
      <w:tblPr>
        <w:tblW w:w="10221" w:type="dxa"/>
        <w:tblInd w:w="55" w:type="dxa"/>
        <w:tblLayout w:type="fixed"/>
        <w:tblCellMar>
          <w:left w:w="70" w:type="dxa"/>
          <w:right w:w="70" w:type="dxa"/>
        </w:tblCellMar>
        <w:tblLook w:val="04A0" w:firstRow="1" w:lastRow="0" w:firstColumn="1" w:lastColumn="0" w:noHBand="0" w:noVBand="1"/>
      </w:tblPr>
      <w:tblGrid>
        <w:gridCol w:w="593"/>
        <w:gridCol w:w="1083"/>
        <w:gridCol w:w="660"/>
        <w:gridCol w:w="3491"/>
        <w:gridCol w:w="1559"/>
        <w:gridCol w:w="1276"/>
        <w:gridCol w:w="1559"/>
      </w:tblGrid>
      <w:tr w:rsidR="00580883" w:rsidRPr="002D5DFC" w:rsidTr="00556D39">
        <w:trPr>
          <w:trHeight w:val="285"/>
        </w:trPr>
        <w:tc>
          <w:tcPr>
            <w:tcW w:w="593" w:type="dxa"/>
            <w:tcBorders>
              <w:top w:val="single" w:sz="4" w:space="0" w:color="auto"/>
              <w:left w:val="single" w:sz="4" w:space="0" w:color="auto"/>
              <w:bottom w:val="single" w:sz="4" w:space="0" w:color="auto"/>
              <w:right w:val="single" w:sz="4" w:space="0" w:color="auto"/>
            </w:tcBorders>
            <w:shd w:val="clear" w:color="auto" w:fill="auto"/>
          </w:tcPr>
          <w:p w:rsidR="00CA6EBA" w:rsidRPr="002D5DFC" w:rsidRDefault="00894B79" w:rsidP="00894B79">
            <w:pPr>
              <w:jc w:val="center"/>
              <w:rPr>
                <w:rFonts w:ascii="Arial" w:hAnsi="Arial" w:cs="Arial"/>
                <w:color w:val="000000"/>
                <w:sz w:val="18"/>
                <w:szCs w:val="18"/>
              </w:rPr>
            </w:pPr>
            <w:r w:rsidRPr="002D5DFC">
              <w:rPr>
                <w:rFonts w:ascii="Arial" w:hAnsi="Arial" w:cs="Arial"/>
                <w:b/>
                <w:bCs/>
                <w:color w:val="000000"/>
                <w:sz w:val="18"/>
                <w:szCs w:val="18"/>
              </w:rPr>
              <w:t>ITEM</w:t>
            </w:r>
          </w:p>
        </w:tc>
        <w:tc>
          <w:tcPr>
            <w:tcW w:w="1083" w:type="dxa"/>
            <w:tcBorders>
              <w:top w:val="single" w:sz="4" w:space="0" w:color="auto"/>
              <w:left w:val="nil"/>
              <w:bottom w:val="single" w:sz="4" w:space="0" w:color="auto"/>
              <w:right w:val="single" w:sz="4" w:space="0" w:color="auto"/>
            </w:tcBorders>
            <w:shd w:val="clear" w:color="auto" w:fill="auto"/>
            <w:noWrap/>
          </w:tcPr>
          <w:p w:rsidR="00CA6EBA" w:rsidRPr="002D5DFC" w:rsidRDefault="00894B79" w:rsidP="00894B79">
            <w:pPr>
              <w:jc w:val="center"/>
              <w:rPr>
                <w:rFonts w:ascii="Arial" w:hAnsi="Arial" w:cs="Arial"/>
                <w:color w:val="000000"/>
                <w:sz w:val="18"/>
                <w:szCs w:val="18"/>
              </w:rPr>
            </w:pPr>
            <w:r w:rsidRPr="002D5DFC">
              <w:rPr>
                <w:rFonts w:ascii="Arial" w:hAnsi="Arial" w:cs="Arial"/>
                <w:b/>
                <w:bCs/>
                <w:color w:val="000000"/>
                <w:sz w:val="18"/>
                <w:szCs w:val="18"/>
              </w:rPr>
              <w:t>QUANT.</w:t>
            </w:r>
          </w:p>
        </w:tc>
        <w:tc>
          <w:tcPr>
            <w:tcW w:w="660" w:type="dxa"/>
            <w:tcBorders>
              <w:top w:val="single" w:sz="4" w:space="0" w:color="auto"/>
              <w:left w:val="nil"/>
              <w:bottom w:val="single" w:sz="4" w:space="0" w:color="auto"/>
              <w:right w:val="single" w:sz="4" w:space="0" w:color="auto"/>
            </w:tcBorders>
            <w:shd w:val="clear" w:color="auto" w:fill="auto"/>
          </w:tcPr>
          <w:p w:rsidR="00CA6EBA" w:rsidRPr="002D5DFC" w:rsidRDefault="00894B79" w:rsidP="00894B79">
            <w:pPr>
              <w:jc w:val="center"/>
              <w:rPr>
                <w:rFonts w:ascii="Arial" w:hAnsi="Arial" w:cs="Arial"/>
                <w:color w:val="000000"/>
                <w:sz w:val="18"/>
                <w:szCs w:val="18"/>
              </w:rPr>
            </w:pPr>
            <w:r w:rsidRPr="002D5DFC">
              <w:rPr>
                <w:rFonts w:ascii="Arial" w:hAnsi="Arial" w:cs="Arial"/>
                <w:b/>
                <w:bCs/>
                <w:color w:val="000000"/>
                <w:sz w:val="18"/>
                <w:szCs w:val="18"/>
              </w:rPr>
              <w:t>UND</w:t>
            </w:r>
          </w:p>
        </w:tc>
        <w:tc>
          <w:tcPr>
            <w:tcW w:w="3491" w:type="dxa"/>
            <w:tcBorders>
              <w:top w:val="single" w:sz="4" w:space="0" w:color="auto"/>
              <w:left w:val="nil"/>
              <w:bottom w:val="single" w:sz="4" w:space="0" w:color="auto"/>
              <w:right w:val="single" w:sz="4" w:space="0" w:color="auto"/>
            </w:tcBorders>
            <w:shd w:val="clear" w:color="auto" w:fill="auto"/>
          </w:tcPr>
          <w:p w:rsidR="00CA6EBA" w:rsidRPr="002D5DFC" w:rsidRDefault="00894B79" w:rsidP="00894B79">
            <w:pPr>
              <w:jc w:val="center"/>
              <w:rPr>
                <w:rFonts w:ascii="Arial" w:hAnsi="Arial" w:cs="Arial"/>
                <w:color w:val="000000"/>
                <w:sz w:val="18"/>
                <w:szCs w:val="18"/>
              </w:rPr>
            </w:pPr>
            <w:r w:rsidRPr="002D5DFC">
              <w:rPr>
                <w:rFonts w:ascii="Arial" w:hAnsi="Arial" w:cs="Arial"/>
                <w:b/>
                <w:bCs/>
                <w:color w:val="000000"/>
                <w:sz w:val="18"/>
                <w:szCs w:val="18"/>
              </w:rPr>
              <w:t>DESCRIÇÃO</w:t>
            </w:r>
          </w:p>
        </w:tc>
        <w:tc>
          <w:tcPr>
            <w:tcW w:w="1559" w:type="dxa"/>
            <w:tcBorders>
              <w:top w:val="single" w:sz="4" w:space="0" w:color="auto"/>
              <w:left w:val="nil"/>
              <w:bottom w:val="single" w:sz="4" w:space="0" w:color="auto"/>
              <w:right w:val="single" w:sz="4" w:space="0" w:color="auto"/>
            </w:tcBorders>
            <w:shd w:val="clear" w:color="auto" w:fill="auto"/>
          </w:tcPr>
          <w:p w:rsidR="00CA6EBA" w:rsidRPr="002D5DFC" w:rsidRDefault="00894B79" w:rsidP="00894B79">
            <w:pPr>
              <w:jc w:val="center"/>
              <w:rPr>
                <w:rFonts w:ascii="Arial" w:hAnsi="Arial" w:cs="Arial"/>
                <w:color w:val="000000"/>
                <w:sz w:val="18"/>
                <w:szCs w:val="18"/>
              </w:rPr>
            </w:pPr>
            <w:r w:rsidRPr="002D5DFC">
              <w:rPr>
                <w:rFonts w:ascii="Arial" w:hAnsi="Arial" w:cs="Arial"/>
                <w:b/>
                <w:bCs/>
                <w:color w:val="000000"/>
                <w:sz w:val="18"/>
                <w:szCs w:val="18"/>
              </w:rPr>
              <w:t>MARCA</w:t>
            </w:r>
          </w:p>
        </w:tc>
        <w:tc>
          <w:tcPr>
            <w:tcW w:w="1276" w:type="dxa"/>
            <w:tcBorders>
              <w:top w:val="single" w:sz="4" w:space="0" w:color="auto"/>
              <w:left w:val="nil"/>
              <w:bottom w:val="single" w:sz="4" w:space="0" w:color="auto"/>
              <w:right w:val="single" w:sz="4" w:space="0" w:color="auto"/>
            </w:tcBorders>
            <w:shd w:val="clear" w:color="auto" w:fill="auto"/>
          </w:tcPr>
          <w:p w:rsidR="00CA6EBA" w:rsidRPr="002D5DFC" w:rsidRDefault="00894B79" w:rsidP="00894B79">
            <w:pPr>
              <w:jc w:val="center"/>
              <w:rPr>
                <w:rFonts w:ascii="Arial" w:hAnsi="Arial" w:cs="Arial"/>
                <w:color w:val="000000"/>
                <w:sz w:val="18"/>
                <w:szCs w:val="18"/>
              </w:rPr>
            </w:pPr>
            <w:r w:rsidRPr="002D5DFC">
              <w:rPr>
                <w:rFonts w:ascii="Arial" w:hAnsi="Arial" w:cs="Arial"/>
                <w:b/>
                <w:bCs/>
                <w:color w:val="000000"/>
                <w:sz w:val="18"/>
                <w:szCs w:val="18"/>
              </w:rPr>
              <w:t>VALOR UNITÁRIO</w:t>
            </w:r>
          </w:p>
        </w:tc>
        <w:tc>
          <w:tcPr>
            <w:tcW w:w="1559" w:type="dxa"/>
            <w:tcBorders>
              <w:top w:val="single" w:sz="4" w:space="0" w:color="auto"/>
              <w:left w:val="nil"/>
              <w:bottom w:val="single" w:sz="4" w:space="0" w:color="auto"/>
              <w:right w:val="single" w:sz="4" w:space="0" w:color="auto"/>
            </w:tcBorders>
            <w:shd w:val="clear" w:color="auto" w:fill="auto"/>
          </w:tcPr>
          <w:p w:rsidR="00556D39" w:rsidRDefault="00894B79" w:rsidP="00894B79">
            <w:pPr>
              <w:jc w:val="center"/>
              <w:rPr>
                <w:rFonts w:ascii="Arial" w:hAnsi="Arial" w:cs="Arial"/>
                <w:b/>
                <w:bCs/>
                <w:color w:val="000000"/>
                <w:sz w:val="18"/>
                <w:szCs w:val="18"/>
              </w:rPr>
            </w:pPr>
            <w:r w:rsidRPr="002D5DFC">
              <w:rPr>
                <w:rFonts w:ascii="Arial" w:hAnsi="Arial" w:cs="Arial"/>
                <w:b/>
                <w:bCs/>
                <w:color w:val="000000"/>
                <w:sz w:val="18"/>
                <w:szCs w:val="18"/>
              </w:rPr>
              <w:t xml:space="preserve">VALOR </w:t>
            </w:r>
          </w:p>
          <w:p w:rsidR="00894B79" w:rsidRPr="002D5DFC" w:rsidRDefault="00894B79" w:rsidP="00894B79">
            <w:pPr>
              <w:jc w:val="center"/>
              <w:rPr>
                <w:rFonts w:ascii="Arial" w:hAnsi="Arial" w:cs="Arial"/>
                <w:b/>
                <w:bCs/>
                <w:color w:val="000000"/>
                <w:sz w:val="18"/>
                <w:szCs w:val="18"/>
              </w:rPr>
            </w:pPr>
            <w:r w:rsidRPr="002D5DFC">
              <w:rPr>
                <w:rFonts w:ascii="Arial" w:hAnsi="Arial" w:cs="Arial"/>
                <w:b/>
                <w:bCs/>
                <w:color w:val="000000"/>
                <w:sz w:val="18"/>
                <w:szCs w:val="18"/>
              </w:rPr>
              <w:t>TOTAL</w:t>
            </w:r>
          </w:p>
          <w:p w:rsidR="00CA6EBA" w:rsidRPr="002D5DFC" w:rsidRDefault="00CA6EBA" w:rsidP="00894B79">
            <w:pPr>
              <w:jc w:val="center"/>
              <w:rPr>
                <w:rFonts w:ascii="Arial" w:hAnsi="Arial" w:cs="Arial"/>
                <w:color w:val="000000"/>
                <w:sz w:val="18"/>
                <w:szCs w:val="18"/>
              </w:rPr>
            </w:pP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tcPr>
          <w:p w:rsidR="00894B79" w:rsidRPr="002D5DFC" w:rsidRDefault="00894B79" w:rsidP="00660542">
            <w:pPr>
              <w:rPr>
                <w:rFonts w:ascii="Arial" w:hAnsi="Arial" w:cs="Arial"/>
                <w:color w:val="000000"/>
                <w:sz w:val="18"/>
                <w:szCs w:val="18"/>
              </w:rPr>
            </w:pPr>
            <w:proofErr w:type="gramStart"/>
            <w:r w:rsidRPr="002D5DFC">
              <w:rPr>
                <w:rFonts w:ascii="Arial" w:hAnsi="Arial" w:cs="Arial"/>
                <w:color w:val="000000"/>
                <w:sz w:val="18"/>
                <w:szCs w:val="18"/>
              </w:rPr>
              <w:t>1</w:t>
            </w:r>
            <w:proofErr w:type="gramEnd"/>
          </w:p>
        </w:tc>
        <w:tc>
          <w:tcPr>
            <w:tcW w:w="1083" w:type="dxa"/>
            <w:tcBorders>
              <w:top w:val="nil"/>
              <w:left w:val="nil"/>
              <w:bottom w:val="single" w:sz="4" w:space="0" w:color="auto"/>
              <w:right w:val="single" w:sz="4" w:space="0" w:color="auto"/>
            </w:tcBorders>
            <w:shd w:val="clear" w:color="auto" w:fill="auto"/>
            <w:noWrap/>
          </w:tcPr>
          <w:p w:rsidR="00894B79" w:rsidRPr="002D5DFC" w:rsidRDefault="00894B79" w:rsidP="00660542">
            <w:pPr>
              <w:rPr>
                <w:rFonts w:ascii="Arial" w:hAnsi="Arial" w:cs="Arial"/>
                <w:color w:val="000000"/>
                <w:sz w:val="18"/>
                <w:szCs w:val="18"/>
              </w:rPr>
            </w:pPr>
            <w:r w:rsidRPr="002D5DFC">
              <w:rPr>
                <w:rFonts w:ascii="Arial" w:hAnsi="Arial" w:cs="Arial"/>
                <w:color w:val="000000"/>
                <w:sz w:val="18"/>
                <w:szCs w:val="18"/>
              </w:rPr>
              <w:t>4000,000</w:t>
            </w:r>
          </w:p>
        </w:tc>
        <w:tc>
          <w:tcPr>
            <w:tcW w:w="660" w:type="dxa"/>
            <w:tcBorders>
              <w:top w:val="single" w:sz="4" w:space="0" w:color="auto"/>
              <w:left w:val="nil"/>
              <w:bottom w:val="single" w:sz="4" w:space="0" w:color="auto"/>
              <w:right w:val="single" w:sz="4" w:space="0" w:color="auto"/>
            </w:tcBorders>
            <w:shd w:val="clear" w:color="auto" w:fill="auto"/>
          </w:tcPr>
          <w:p w:rsidR="00894B79" w:rsidRPr="002D5DFC" w:rsidRDefault="00894B79" w:rsidP="00660542">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tcPr>
          <w:p w:rsidR="00894B79" w:rsidRPr="002D5DFC" w:rsidRDefault="00894B79" w:rsidP="00660542">
            <w:pPr>
              <w:rPr>
                <w:rFonts w:ascii="Arial" w:hAnsi="Arial" w:cs="Arial"/>
                <w:color w:val="000000"/>
                <w:sz w:val="18"/>
                <w:szCs w:val="18"/>
              </w:rPr>
            </w:pPr>
            <w:r w:rsidRPr="002D5DFC">
              <w:rPr>
                <w:rFonts w:ascii="Arial" w:hAnsi="Arial" w:cs="Arial"/>
                <w:color w:val="000000"/>
                <w:sz w:val="18"/>
                <w:szCs w:val="18"/>
              </w:rPr>
              <w:t>ACECLOFENACO 100MG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660542">
            <w:pPr>
              <w:rPr>
                <w:rFonts w:ascii="Arial" w:hAnsi="Arial" w:cs="Arial"/>
                <w:color w:val="000000"/>
                <w:sz w:val="18"/>
                <w:szCs w:val="18"/>
              </w:rPr>
            </w:pPr>
            <w:r w:rsidRPr="002D5DFC">
              <w:rPr>
                <w:rFonts w:ascii="Arial" w:hAnsi="Arial" w:cs="Arial"/>
                <w:color w:val="000000"/>
                <w:sz w:val="18"/>
                <w:szCs w:val="18"/>
              </w:rPr>
              <w:t>RANDAXY</w:t>
            </w:r>
          </w:p>
        </w:tc>
        <w:tc>
          <w:tcPr>
            <w:tcW w:w="1276" w:type="dxa"/>
            <w:tcBorders>
              <w:top w:val="nil"/>
              <w:left w:val="nil"/>
              <w:bottom w:val="single" w:sz="4" w:space="0" w:color="auto"/>
              <w:right w:val="single" w:sz="4" w:space="0" w:color="auto"/>
            </w:tcBorders>
            <w:shd w:val="clear" w:color="auto" w:fill="auto"/>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0,69</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2.760,00</w:t>
            </w:r>
          </w:p>
        </w:tc>
      </w:tr>
      <w:tr w:rsidR="00580883"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proofErr w:type="gramStart"/>
            <w:r w:rsidRPr="002D5DFC">
              <w:rPr>
                <w:rFonts w:ascii="Arial" w:hAnsi="Arial" w:cs="Arial"/>
                <w:color w:val="000000"/>
                <w:sz w:val="18"/>
                <w:szCs w:val="18"/>
              </w:rPr>
              <w:t>5</w:t>
            </w:r>
            <w:proofErr w:type="gramEnd"/>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 xml:space="preserve">ACIDO FOLICO </w:t>
            </w:r>
            <w:proofErr w:type="gramStart"/>
            <w:r w:rsidRPr="002D5DFC">
              <w:rPr>
                <w:rFonts w:ascii="Arial" w:hAnsi="Arial" w:cs="Arial"/>
                <w:color w:val="000000"/>
                <w:sz w:val="18"/>
                <w:szCs w:val="18"/>
              </w:rPr>
              <w:t>5</w:t>
            </w:r>
            <w:proofErr w:type="gramEnd"/>
            <w:r w:rsidRPr="002D5DFC">
              <w:rPr>
                <w:rFonts w:ascii="Arial" w:hAnsi="Arial" w:cs="Arial"/>
                <w:color w:val="000000"/>
                <w:sz w:val="18"/>
                <w:szCs w:val="18"/>
              </w:rPr>
              <w:t xml:space="preserve">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NUNESFARMA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0,04</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100,00</w:t>
            </w:r>
          </w:p>
        </w:tc>
      </w:tr>
      <w:tr w:rsidR="00580883"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proofErr w:type="gramStart"/>
            <w:r w:rsidRPr="002D5DFC">
              <w:rPr>
                <w:rFonts w:ascii="Arial" w:hAnsi="Arial" w:cs="Arial"/>
                <w:color w:val="000000"/>
                <w:sz w:val="18"/>
                <w:szCs w:val="18"/>
              </w:rPr>
              <w:t>8</w:t>
            </w:r>
            <w:proofErr w:type="gramEnd"/>
          </w:p>
        </w:tc>
        <w:tc>
          <w:tcPr>
            <w:tcW w:w="1083" w:type="dxa"/>
            <w:tcBorders>
              <w:top w:val="single" w:sz="4" w:space="0" w:color="auto"/>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480,000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ADDERA D3 7.000</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UI (COLECALCIFEROL)</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single" w:sz="4" w:space="0" w:color="auto"/>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4,60</w:t>
            </w:r>
          </w:p>
        </w:tc>
        <w:tc>
          <w:tcPr>
            <w:tcW w:w="1559" w:type="dxa"/>
            <w:tcBorders>
              <w:top w:val="single" w:sz="4" w:space="0" w:color="auto"/>
              <w:left w:val="single" w:sz="4" w:space="0" w:color="auto"/>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2.208,00</w:t>
            </w:r>
          </w:p>
        </w:tc>
      </w:tr>
      <w:tr w:rsidR="00580883"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proofErr w:type="gramStart"/>
            <w:r w:rsidRPr="002D5DFC">
              <w:rPr>
                <w:rFonts w:ascii="Arial" w:hAnsi="Arial" w:cs="Arial"/>
                <w:color w:val="000000"/>
                <w:sz w:val="18"/>
                <w:szCs w:val="18"/>
              </w:rPr>
              <w:t>9</w:t>
            </w:r>
            <w:proofErr w:type="gramEnd"/>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ALBENDAZOL 400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GREENPHARM</w:t>
            </w:r>
          </w:p>
        </w:tc>
        <w:tc>
          <w:tcPr>
            <w:tcW w:w="1276" w:type="dxa"/>
            <w:tcBorders>
              <w:top w:val="nil"/>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0,41</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205,00</w:t>
            </w:r>
          </w:p>
        </w:tc>
      </w:tr>
      <w:tr w:rsidR="00580883"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18</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ALPRAZOLAN</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0,25MG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nil"/>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0,10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150,00</w:t>
            </w:r>
          </w:p>
        </w:tc>
      </w:tr>
      <w:tr w:rsidR="00580883"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AZATIOPRINA</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50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CRISTALIA</w:t>
            </w:r>
          </w:p>
        </w:tc>
        <w:tc>
          <w:tcPr>
            <w:tcW w:w="1276" w:type="dxa"/>
            <w:tcBorders>
              <w:top w:val="nil"/>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1,25</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750,00</w:t>
            </w:r>
          </w:p>
        </w:tc>
      </w:tr>
      <w:tr w:rsidR="00580883"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52</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AZULFIN 500MG (SULFASSALAZINA)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APSEN</w:t>
            </w:r>
          </w:p>
        </w:tc>
        <w:tc>
          <w:tcPr>
            <w:tcW w:w="1276" w:type="dxa"/>
            <w:tcBorders>
              <w:top w:val="nil"/>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0,90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900,00</w:t>
            </w:r>
          </w:p>
        </w:tc>
      </w:tr>
      <w:tr w:rsidR="00580883"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55</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BIPERIDENO</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4,0 MG, LIBERAÇÃO CONTROLADA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ABBOTT</w:t>
            </w:r>
          </w:p>
        </w:tc>
        <w:tc>
          <w:tcPr>
            <w:tcW w:w="1276" w:type="dxa"/>
            <w:tcBorders>
              <w:top w:val="nil"/>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0,77</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1.540,00</w:t>
            </w:r>
          </w:p>
        </w:tc>
      </w:tr>
      <w:tr w:rsidR="00580883"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58</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BENSILATO DE ANLODIPINO 10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nil"/>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0,06</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60,00</w:t>
            </w:r>
          </w:p>
        </w:tc>
      </w:tr>
      <w:tr w:rsidR="00580883"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59</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BISSULFATO DE CLOPIDOGREL</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75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AUROBINDO</w:t>
            </w:r>
          </w:p>
        </w:tc>
        <w:tc>
          <w:tcPr>
            <w:tcW w:w="1276" w:type="dxa"/>
            <w:tcBorders>
              <w:top w:val="nil"/>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0,37</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555,00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71</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CARBAMAZEPINA 400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CRISTALIA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0,34</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680,00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81</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CASTANHA DA INDIA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CIFARMA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0,11</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44,00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86</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CETOPROFENO 50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0,16</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80,00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94</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96,000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CITRATO DE SIDENAFILA 50MG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GEOLAB</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1,40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894B79">
            <w:pPr>
              <w:jc w:val="center"/>
              <w:rPr>
                <w:rFonts w:ascii="Arial" w:hAnsi="Arial" w:cs="Arial"/>
                <w:color w:val="000000"/>
                <w:sz w:val="18"/>
                <w:szCs w:val="18"/>
              </w:rPr>
            </w:pPr>
            <w:r w:rsidRPr="002D5DFC">
              <w:rPr>
                <w:rFonts w:ascii="Arial" w:hAnsi="Arial" w:cs="Arial"/>
                <w:color w:val="000000"/>
                <w:sz w:val="18"/>
                <w:szCs w:val="18"/>
              </w:rPr>
              <w:t>134,40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lastRenderedPageBreak/>
              <w:t>100</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CLORIDRATO DE AMANTADINA 100MG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EUROFARMA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556D39">
            <w:pPr>
              <w:rPr>
                <w:rFonts w:ascii="Arial" w:hAnsi="Arial" w:cs="Arial"/>
                <w:color w:val="000000"/>
                <w:sz w:val="18"/>
                <w:szCs w:val="18"/>
              </w:rPr>
            </w:pPr>
            <w:r w:rsidRPr="002D5DFC">
              <w:rPr>
                <w:rFonts w:ascii="Arial" w:hAnsi="Arial" w:cs="Arial"/>
                <w:color w:val="000000"/>
                <w:sz w:val="18"/>
                <w:szCs w:val="18"/>
              </w:rPr>
              <w:t>0,64</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556D39">
            <w:pPr>
              <w:rPr>
                <w:rFonts w:ascii="Arial" w:hAnsi="Arial" w:cs="Arial"/>
                <w:color w:val="000000"/>
                <w:sz w:val="18"/>
                <w:szCs w:val="18"/>
              </w:rPr>
            </w:pPr>
            <w:r w:rsidRPr="002D5DFC">
              <w:rPr>
                <w:rFonts w:ascii="Arial" w:hAnsi="Arial" w:cs="Arial"/>
                <w:color w:val="000000"/>
                <w:sz w:val="18"/>
                <w:szCs w:val="18"/>
              </w:rPr>
              <w:t>1.920,00</w:t>
            </w:r>
          </w:p>
        </w:tc>
      </w:tr>
      <w:tr w:rsidR="00894B79" w:rsidRPr="002D5DFC" w:rsidTr="00556D39">
        <w:trPr>
          <w:trHeight w:val="285"/>
        </w:trPr>
        <w:tc>
          <w:tcPr>
            <w:tcW w:w="593" w:type="dxa"/>
            <w:tcBorders>
              <w:top w:val="single" w:sz="4" w:space="0" w:color="auto"/>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109</w:t>
            </w:r>
          </w:p>
        </w:tc>
        <w:tc>
          <w:tcPr>
            <w:tcW w:w="1083"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CLORIDRATO DE NORTRIPTILINA 25MG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RANDAXY</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0,24</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240,00</w:t>
            </w:r>
          </w:p>
        </w:tc>
      </w:tr>
      <w:tr w:rsidR="00894B79" w:rsidRPr="002D5DFC" w:rsidTr="00556D39">
        <w:trPr>
          <w:trHeight w:val="285"/>
        </w:trPr>
        <w:tc>
          <w:tcPr>
            <w:tcW w:w="593" w:type="dxa"/>
            <w:tcBorders>
              <w:top w:val="single" w:sz="4" w:space="0" w:color="auto"/>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110</w:t>
            </w:r>
          </w:p>
        </w:tc>
        <w:tc>
          <w:tcPr>
            <w:tcW w:w="1083"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1080,000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CLORIDRATO DE NORTRIPTILINA 50MG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RANDAXY</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0,4</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432,00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115</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12000,000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CLORIDRATO DE SERTRALINA 25,0MG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EUROFARMA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0,53</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6.360,00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121</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COMPLEXO (VITAMINA) B</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VITAMEDIC</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0,03</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150,00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132</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DICLOFENACO DE POTASSIO 50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GEOLAB</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0,05</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250,00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133</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DICLORIDRATO DE PRAMIPREXOL 0,25MG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EMS</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0,89</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890,00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140</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960,000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DIPIRONA SÓDICA + ISOMETEPTENO + CAFEÍNA 300/30/30</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CIFARMA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0,40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384,00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144</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1800,000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DOMPERIDONA 10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MEDLEY</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0,07</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126,00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148</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DUOCOLAX</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(BISACODIL)</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0,12</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167</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FLACOX 400MG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APSEN</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1,34</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536,00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168</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PARACETAMOL+CARISOPRODOL+D.D.SODIO+CAFEINA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0,15</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450,00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170</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130,000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FLUCONAZOL CAPS. 100MG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CRISTALIA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1,48</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192,40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186</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GLIFAGE XR 500MG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MERCK</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0,32</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800,00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189</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HALOPERIDOL</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1MG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CRISTALIA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0,11</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33,00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201</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IMIPRAMINA 10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ASPEN</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0,49</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980,00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205</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INVOKANA 300MG (CANAGLIFLOZINA)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JANSSEN</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6,63</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2.784,60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228</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480,000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LIPANON RETARD 205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1,65</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792,00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229</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CIPROFIBRATO</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100 MG ESPECIALIZADO</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0,50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247</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METFORMINA 500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MULTILAB</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0,07</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210,00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252</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METOPROLOL 100MG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MULTILAB</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0,21</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105,00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254</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METRONIDAZOL 400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TEUTO</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0,36</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360,00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260</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MONTELUCASTE DE SÓDIO</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5MG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GEOLAB</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1,20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263</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936,000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NAPROXENO 500MG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TEUTO</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0,48</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449,28</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266</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1800,000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NIFEDIPINO 10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0,03</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54,00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267</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NIFEDIPINO 20,0MG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0,04</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280</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16800,000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OMEPRAZOL 20MG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CIMED</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0,04</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672,00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286</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6720,000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PANTOPRAZOL 40MG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RANDAXY</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0,26</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1.747,20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309</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PROMETAZINA 25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TEUTO</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0,08</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240,00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318</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RISPERIDONA 1MG.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CRISTALIA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0,21</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210,00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329</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15000,000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UND</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SERTRALINA 25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EUROFARMA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0,56</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8.400,00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331</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PRAMIPEXOL</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EMS</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2,30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3.450,00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333</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SILIMALON (SILIMALINA</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 METIONINA 70/100)</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ZYDUS</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1,48</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888,00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346</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480,000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SULFATO DE HIDROXICLOROQUINA 400,0MG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APSEN</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1,58</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758,40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372</w:t>
            </w:r>
          </w:p>
        </w:tc>
        <w:tc>
          <w:tcPr>
            <w:tcW w:w="1083" w:type="dxa"/>
            <w:tcBorders>
              <w:top w:val="nil"/>
              <w:left w:val="nil"/>
              <w:bottom w:val="single" w:sz="4" w:space="0" w:color="auto"/>
              <w:right w:val="single" w:sz="4" w:space="0" w:color="auto"/>
            </w:tcBorders>
            <w:shd w:val="clear" w:color="auto" w:fill="auto"/>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1200,000</w:t>
            </w:r>
          </w:p>
        </w:tc>
        <w:tc>
          <w:tcPr>
            <w:tcW w:w="660" w:type="dxa"/>
            <w:tcBorders>
              <w:top w:val="single" w:sz="4" w:space="0" w:color="auto"/>
              <w:left w:val="nil"/>
              <w:bottom w:val="single" w:sz="4" w:space="0" w:color="auto"/>
              <w:right w:val="single" w:sz="4" w:space="0" w:color="auto"/>
            </w:tcBorders>
            <w:shd w:val="clear" w:color="auto" w:fill="auto"/>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MELILOTUS OFFICINALIS</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ATIVUS</w:t>
            </w:r>
          </w:p>
        </w:tc>
        <w:tc>
          <w:tcPr>
            <w:tcW w:w="1276"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2,56</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3.072,00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377</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VIMPOCETINA 25MG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MARJAN</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0,70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1.400,00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379</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ONDASTERONA</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8MG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CRISTALIA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2,00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2.000,00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383</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2500,000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CPR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DOSS</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1000UI VITAMINA  D3 ETICO</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BIOLAB</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0,80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2.000,00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411</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BAMBUTEROL 01MG/ML, FRASCO</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COM  120ML+SERINGA  DOSADORA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36,00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720,00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412</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BECLOMETASONA 050 MCG SPRAY NASAL</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CHIESI</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20,00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1.000,00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413</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15,000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BECLOMETASONA 0,50MCG SPRAY</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NASAL, 200 DOSES</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CHIESI</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20,00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300,00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lastRenderedPageBreak/>
              <w:t>414</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BECLOMETASONA 200MCG/DOSE</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CHIESI</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40,00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78736F">
            <w:pPr>
              <w:rPr>
                <w:rFonts w:ascii="Arial" w:hAnsi="Arial" w:cs="Arial"/>
                <w:color w:val="000000"/>
                <w:sz w:val="18"/>
                <w:szCs w:val="18"/>
              </w:rPr>
            </w:pPr>
            <w:r w:rsidRPr="002D5DFC">
              <w:rPr>
                <w:rFonts w:ascii="Arial" w:hAnsi="Arial" w:cs="Arial"/>
                <w:color w:val="000000"/>
                <w:sz w:val="18"/>
                <w:szCs w:val="18"/>
              </w:rPr>
              <w:t>800,00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415</w:t>
            </w:r>
          </w:p>
        </w:tc>
        <w:tc>
          <w:tcPr>
            <w:tcW w:w="1083" w:type="dxa"/>
            <w:tcBorders>
              <w:top w:val="nil"/>
              <w:left w:val="nil"/>
              <w:bottom w:val="single" w:sz="4" w:space="0" w:color="auto"/>
              <w:right w:val="single" w:sz="4" w:space="0" w:color="auto"/>
            </w:tcBorders>
            <w:shd w:val="clear" w:color="auto" w:fill="auto"/>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15,000</w:t>
            </w:r>
          </w:p>
        </w:tc>
        <w:tc>
          <w:tcPr>
            <w:tcW w:w="660" w:type="dxa"/>
            <w:tcBorders>
              <w:top w:val="single" w:sz="4" w:space="0" w:color="auto"/>
              <w:left w:val="nil"/>
              <w:bottom w:val="single" w:sz="4" w:space="0" w:color="auto"/>
              <w:right w:val="single" w:sz="4" w:space="0" w:color="auto"/>
            </w:tcBorders>
            <w:shd w:val="clear" w:color="auto" w:fill="auto"/>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hideMark/>
          </w:tcPr>
          <w:p w:rsidR="00894B79" w:rsidRPr="002D5DFC" w:rsidRDefault="00894B79" w:rsidP="009A037E">
            <w:pPr>
              <w:rPr>
                <w:rFonts w:ascii="Arial" w:hAnsi="Arial" w:cs="Arial"/>
                <w:color w:val="000000"/>
                <w:sz w:val="18"/>
                <w:szCs w:val="18"/>
                <w:lang w:val="en-US"/>
              </w:rPr>
            </w:pPr>
            <w:r w:rsidRPr="002D5DFC">
              <w:rPr>
                <w:rFonts w:ascii="Arial" w:hAnsi="Arial" w:cs="Arial"/>
                <w:color w:val="000000"/>
                <w:sz w:val="18"/>
                <w:szCs w:val="18"/>
                <w:lang w:val="en-US"/>
              </w:rPr>
              <w:t>BECLOMETASONA 250MCG, SPRAY  ORAL, 200 DOSES</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lang w:val="en-US"/>
              </w:rPr>
            </w:pPr>
            <w:r w:rsidRPr="002D5DFC">
              <w:rPr>
                <w:rFonts w:ascii="Arial" w:hAnsi="Arial" w:cs="Arial"/>
                <w:color w:val="000000"/>
                <w:sz w:val="18"/>
                <w:szCs w:val="18"/>
                <w:lang w:val="en-US"/>
              </w:rPr>
              <w:t>CHIESI</w:t>
            </w:r>
          </w:p>
        </w:tc>
        <w:tc>
          <w:tcPr>
            <w:tcW w:w="1276"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42,00</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630,00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426</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70,000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BROMOPRIDA 4MG/ML 20 ML GOTAS</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NATIVITA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0,90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63,00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435</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CETOPROFENO</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TEUTO</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7,00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140,00</w:t>
            </w:r>
          </w:p>
        </w:tc>
      </w:tr>
      <w:tr w:rsidR="00894B79" w:rsidRPr="002D5DFC" w:rsidTr="00556D39">
        <w:trPr>
          <w:trHeight w:val="285"/>
        </w:trPr>
        <w:tc>
          <w:tcPr>
            <w:tcW w:w="593" w:type="dxa"/>
            <w:tcBorders>
              <w:top w:val="single" w:sz="4" w:space="0" w:color="auto"/>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454</w:t>
            </w:r>
          </w:p>
        </w:tc>
        <w:tc>
          <w:tcPr>
            <w:tcW w:w="1083"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36,000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FLUIR 12MCG, 60 CAPSULAS</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(FORMOTEROL)</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41,50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1.494,00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464</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25,000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 xml:space="preserve">HEXOMEDINE </w:t>
            </w:r>
            <w:proofErr w:type="gramStart"/>
            <w:r w:rsidRPr="002D5DFC">
              <w:rPr>
                <w:rFonts w:ascii="Arial" w:hAnsi="Arial" w:cs="Arial"/>
                <w:color w:val="000000"/>
                <w:sz w:val="18"/>
                <w:szCs w:val="18"/>
              </w:rPr>
              <w:t>50ML</w:t>
            </w:r>
            <w:proofErr w:type="gramEnd"/>
            <w:r w:rsidRPr="002D5DFC">
              <w:rPr>
                <w:rFonts w:ascii="Arial" w:hAnsi="Arial" w:cs="Arial"/>
                <w:color w:val="000000"/>
                <w:sz w:val="18"/>
                <w:szCs w:val="18"/>
              </w:rPr>
              <w:t xml:space="preserve"> (ISETIONATO DE HEXAMIDINA)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BIOSINTETICA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28,00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700,00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468</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HIXIZINE (CLORIDRATO</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DE HIDROXIZINE) XPE</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6,70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335,00</w:t>
            </w:r>
          </w:p>
        </w:tc>
      </w:tr>
      <w:tr w:rsidR="00894B79" w:rsidRPr="002D5DFC" w:rsidTr="00556D39">
        <w:trPr>
          <w:trHeight w:val="285"/>
        </w:trPr>
        <w:tc>
          <w:tcPr>
            <w:tcW w:w="593" w:type="dxa"/>
            <w:tcBorders>
              <w:top w:val="single" w:sz="4" w:space="0" w:color="auto"/>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478</w:t>
            </w:r>
          </w:p>
        </w:tc>
        <w:tc>
          <w:tcPr>
            <w:tcW w:w="1083"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LIDOCAINA 02% S/ VASO 20 ML</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HYPOFARMA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2,34</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46,80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485</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DOMPERIDONA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MEDLEY</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9,20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276,00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490</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 xml:space="preserve">OLEO MINERAL </w:t>
            </w:r>
            <w:proofErr w:type="gramStart"/>
            <w:r w:rsidRPr="002D5DFC">
              <w:rPr>
                <w:rFonts w:ascii="Arial" w:hAnsi="Arial" w:cs="Arial"/>
                <w:color w:val="000000"/>
                <w:sz w:val="18"/>
                <w:szCs w:val="18"/>
              </w:rPr>
              <w:t>100ML</w:t>
            </w:r>
            <w:proofErr w:type="gramEnd"/>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MARIOL</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2,05</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61,50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492</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OXALATO</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DE ESCITALOPRAM 20MG,  GOTAS</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EUROFARMA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65,00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650,00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495</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XAROPE</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120ML (LEVOCETIRIZINA)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EUROFARMA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28,30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4.245,00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506</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SEKI (FENDIZOATO DE CLOPERASTINA</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35,4 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15,00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750,00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512</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 xml:space="preserve">SULFATO DE GENTAMICINA </w:t>
            </w:r>
            <w:proofErr w:type="gramStart"/>
            <w:r w:rsidRPr="002D5DFC">
              <w:rPr>
                <w:rFonts w:ascii="Arial" w:hAnsi="Arial" w:cs="Arial"/>
                <w:color w:val="000000"/>
                <w:sz w:val="18"/>
                <w:szCs w:val="18"/>
              </w:rPr>
              <w:t>5</w:t>
            </w:r>
            <w:proofErr w:type="gramEnd"/>
            <w:r w:rsidRPr="002D5DFC">
              <w:rPr>
                <w:rFonts w:ascii="Arial" w:hAnsi="Arial" w:cs="Arial"/>
                <w:color w:val="000000"/>
                <w:sz w:val="18"/>
                <w:szCs w:val="18"/>
              </w:rPr>
              <w:t xml:space="preserve"> MG/G SOLUÇÃO OFTALMICA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ALLERGAN</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8,90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89,00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514</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FR</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 xml:space="preserve">TOBRADEX COLIRIO, 05 ML </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TOBRANISINA)</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BRAINFARMA</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6,00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300,00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528</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80,000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TUB</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DEXAMETASONA CREME 10GR</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OSÓRIO</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0,68</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54,40</w:t>
            </w:r>
          </w:p>
        </w:tc>
      </w:tr>
      <w:tr w:rsidR="00556D3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tcPr>
          <w:p w:rsidR="00894B79" w:rsidRPr="002D5DFC" w:rsidRDefault="00894B79" w:rsidP="0045329C">
            <w:pPr>
              <w:rPr>
                <w:rFonts w:ascii="Arial" w:hAnsi="Arial" w:cs="Arial"/>
                <w:color w:val="000000"/>
                <w:sz w:val="18"/>
                <w:szCs w:val="18"/>
              </w:rPr>
            </w:pPr>
            <w:r w:rsidRPr="002D5DFC">
              <w:rPr>
                <w:rFonts w:ascii="Arial" w:hAnsi="Arial" w:cs="Arial"/>
                <w:color w:val="000000"/>
                <w:sz w:val="18"/>
                <w:szCs w:val="18"/>
              </w:rPr>
              <w:t>540</w:t>
            </w:r>
          </w:p>
        </w:tc>
        <w:tc>
          <w:tcPr>
            <w:tcW w:w="1083" w:type="dxa"/>
            <w:tcBorders>
              <w:top w:val="nil"/>
              <w:left w:val="nil"/>
              <w:bottom w:val="single" w:sz="4" w:space="0" w:color="auto"/>
              <w:right w:val="single" w:sz="4" w:space="0" w:color="auto"/>
            </w:tcBorders>
            <w:shd w:val="clear" w:color="auto" w:fill="auto"/>
            <w:noWrap/>
          </w:tcPr>
          <w:p w:rsidR="00894B79" w:rsidRPr="002D5DFC" w:rsidRDefault="00894B79" w:rsidP="0045329C">
            <w:pPr>
              <w:rPr>
                <w:rFonts w:ascii="Arial" w:hAnsi="Arial" w:cs="Arial"/>
                <w:color w:val="000000"/>
                <w:sz w:val="18"/>
                <w:szCs w:val="18"/>
              </w:rPr>
            </w:pPr>
            <w:r w:rsidRPr="002D5DFC">
              <w:rPr>
                <w:rFonts w:ascii="Arial" w:hAnsi="Arial" w:cs="Arial"/>
                <w:color w:val="000000"/>
                <w:sz w:val="18"/>
                <w:szCs w:val="18"/>
              </w:rPr>
              <w:t>20,000</w:t>
            </w:r>
          </w:p>
        </w:tc>
        <w:tc>
          <w:tcPr>
            <w:tcW w:w="660"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45329C">
            <w:pPr>
              <w:rPr>
                <w:rFonts w:ascii="Arial" w:hAnsi="Arial" w:cs="Arial"/>
                <w:color w:val="000000"/>
                <w:sz w:val="18"/>
                <w:szCs w:val="18"/>
              </w:rPr>
            </w:pPr>
            <w:r w:rsidRPr="002D5DFC">
              <w:rPr>
                <w:rFonts w:ascii="Arial" w:hAnsi="Arial" w:cs="Arial"/>
                <w:color w:val="000000"/>
                <w:sz w:val="18"/>
                <w:szCs w:val="18"/>
              </w:rPr>
              <w:t>TUB</w:t>
            </w:r>
          </w:p>
        </w:tc>
        <w:tc>
          <w:tcPr>
            <w:tcW w:w="3491"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45329C">
            <w:pPr>
              <w:rPr>
                <w:rFonts w:ascii="Arial" w:hAnsi="Arial" w:cs="Arial"/>
                <w:color w:val="000000"/>
                <w:sz w:val="18"/>
                <w:szCs w:val="18"/>
              </w:rPr>
            </w:pPr>
            <w:r w:rsidRPr="002D5DFC">
              <w:rPr>
                <w:rFonts w:ascii="Arial" w:hAnsi="Arial" w:cs="Arial"/>
                <w:color w:val="000000"/>
                <w:sz w:val="18"/>
                <w:szCs w:val="18"/>
              </w:rPr>
              <w:t>PROCTYL POMADA, 30GR</w:t>
            </w:r>
            <w:proofErr w:type="gramStart"/>
            <w:r w:rsidRPr="002D5DFC">
              <w:rPr>
                <w:rFonts w:ascii="Arial" w:hAnsi="Arial" w:cs="Arial"/>
                <w:color w:val="000000"/>
                <w:sz w:val="18"/>
                <w:szCs w:val="18"/>
              </w:rPr>
              <w:t xml:space="preserve">  </w:t>
            </w:r>
            <w:proofErr w:type="gramEnd"/>
            <w:r w:rsidRPr="002D5DFC">
              <w:rPr>
                <w:rFonts w:ascii="Arial" w:hAnsi="Arial" w:cs="Arial"/>
                <w:color w:val="000000"/>
                <w:sz w:val="18"/>
                <w:szCs w:val="18"/>
              </w:rPr>
              <w:t>(POLICREZULENO50MG+CLORIDRATO DE CINCHOCAINA 10MG)</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65039D">
            <w:pPr>
              <w:rPr>
                <w:rFonts w:ascii="Arial" w:hAnsi="Arial" w:cs="Arial"/>
                <w:color w:val="000000"/>
                <w:sz w:val="18"/>
                <w:szCs w:val="18"/>
              </w:rPr>
            </w:pPr>
            <w:r w:rsidRPr="002D5DFC">
              <w:rPr>
                <w:rFonts w:ascii="Arial" w:hAnsi="Arial" w:cs="Arial"/>
                <w:color w:val="000000"/>
                <w:sz w:val="18"/>
                <w:szCs w:val="18"/>
              </w:rPr>
              <w:t>MULTILAB</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65039D">
            <w:pPr>
              <w:rPr>
                <w:rFonts w:ascii="Arial" w:hAnsi="Arial" w:cs="Arial"/>
                <w:color w:val="000000"/>
                <w:sz w:val="18"/>
                <w:szCs w:val="18"/>
              </w:rPr>
            </w:pPr>
            <w:r w:rsidRPr="002D5DFC">
              <w:rPr>
                <w:rFonts w:ascii="Arial" w:hAnsi="Arial" w:cs="Arial"/>
                <w:color w:val="000000"/>
                <w:sz w:val="18"/>
                <w:szCs w:val="18"/>
              </w:rPr>
              <w:t>21,00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65039D">
            <w:pPr>
              <w:rPr>
                <w:rFonts w:ascii="Arial" w:hAnsi="Arial" w:cs="Arial"/>
                <w:color w:val="000000"/>
                <w:sz w:val="18"/>
                <w:szCs w:val="18"/>
              </w:rPr>
            </w:pPr>
            <w:r w:rsidRPr="002D5DFC">
              <w:rPr>
                <w:rFonts w:ascii="Arial" w:hAnsi="Arial" w:cs="Arial"/>
                <w:color w:val="000000"/>
                <w:sz w:val="18"/>
                <w:szCs w:val="18"/>
              </w:rPr>
              <w:t>420,00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541</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30,000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TUB</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PROMETAZINA CREME 30GR</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BELFAR</w:t>
            </w:r>
          </w:p>
        </w:tc>
        <w:tc>
          <w:tcPr>
            <w:tcW w:w="1276"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5,40</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162,00</w:t>
            </w:r>
          </w:p>
        </w:tc>
      </w:tr>
      <w:tr w:rsidR="00894B79" w:rsidRPr="002D5DFC" w:rsidTr="00556D39">
        <w:trPr>
          <w:trHeight w:val="285"/>
        </w:trPr>
        <w:tc>
          <w:tcPr>
            <w:tcW w:w="593" w:type="dxa"/>
            <w:tcBorders>
              <w:top w:val="nil"/>
              <w:left w:val="single" w:sz="4" w:space="0" w:color="auto"/>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556</w:t>
            </w:r>
          </w:p>
        </w:tc>
        <w:tc>
          <w:tcPr>
            <w:tcW w:w="1083" w:type="dxa"/>
            <w:tcBorders>
              <w:top w:val="nil"/>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100,000</w:t>
            </w:r>
          </w:p>
        </w:tc>
        <w:tc>
          <w:tcPr>
            <w:tcW w:w="660"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AMP</w:t>
            </w:r>
          </w:p>
        </w:tc>
        <w:tc>
          <w:tcPr>
            <w:tcW w:w="3491" w:type="dxa"/>
            <w:tcBorders>
              <w:top w:val="single" w:sz="4" w:space="0" w:color="auto"/>
              <w:left w:val="nil"/>
              <w:bottom w:val="single" w:sz="4" w:space="0" w:color="auto"/>
              <w:right w:val="single" w:sz="4" w:space="0" w:color="auto"/>
            </w:tcBorders>
            <w:shd w:val="clear" w:color="auto" w:fill="auto"/>
            <w:noWrap/>
            <w:hideMark/>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BUTILBROMETO DE ESCOPOLAMINA + DIPIRONA INJ 05</w:t>
            </w:r>
          </w:p>
        </w:tc>
        <w:tc>
          <w:tcPr>
            <w:tcW w:w="1559" w:type="dxa"/>
            <w:tcBorders>
              <w:top w:val="single" w:sz="4" w:space="0" w:color="auto"/>
              <w:left w:val="nil"/>
              <w:bottom w:val="single" w:sz="4" w:space="0" w:color="auto"/>
              <w:right w:val="single" w:sz="4" w:space="0" w:color="auto"/>
            </w:tcBorders>
            <w:shd w:val="clear" w:color="auto" w:fill="auto"/>
          </w:tcPr>
          <w:p w:rsidR="00894B79" w:rsidRPr="002D5DFC" w:rsidRDefault="00894B79" w:rsidP="00CA6EBA">
            <w:pPr>
              <w:rPr>
                <w:rFonts w:ascii="Arial" w:hAnsi="Arial" w:cs="Arial"/>
                <w:color w:val="000000"/>
                <w:sz w:val="18"/>
                <w:szCs w:val="18"/>
              </w:rPr>
            </w:pPr>
            <w:r w:rsidRPr="002D5DFC">
              <w:rPr>
                <w:rFonts w:ascii="Arial" w:hAnsi="Arial" w:cs="Arial"/>
                <w:color w:val="000000"/>
                <w:sz w:val="18"/>
                <w:szCs w:val="18"/>
              </w:rPr>
              <w:t>HYPOFARMA</w:t>
            </w:r>
          </w:p>
        </w:tc>
        <w:tc>
          <w:tcPr>
            <w:tcW w:w="1276" w:type="dxa"/>
            <w:tcBorders>
              <w:top w:val="nil"/>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1,25</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2D5DFC" w:rsidRDefault="00894B79" w:rsidP="009A037E">
            <w:pPr>
              <w:rPr>
                <w:rFonts w:ascii="Arial" w:hAnsi="Arial" w:cs="Arial"/>
                <w:color w:val="000000"/>
                <w:sz w:val="18"/>
                <w:szCs w:val="18"/>
              </w:rPr>
            </w:pPr>
            <w:r w:rsidRPr="002D5DFC">
              <w:rPr>
                <w:rFonts w:ascii="Arial" w:hAnsi="Arial" w:cs="Arial"/>
                <w:color w:val="000000"/>
                <w:sz w:val="18"/>
                <w:szCs w:val="18"/>
              </w:rPr>
              <w:t>125,00</w:t>
            </w:r>
          </w:p>
        </w:tc>
      </w:tr>
      <w:tr w:rsidR="00894B79" w:rsidRPr="002D5DFC" w:rsidTr="00556D39">
        <w:trPr>
          <w:trHeight w:val="285"/>
        </w:trPr>
        <w:tc>
          <w:tcPr>
            <w:tcW w:w="8662" w:type="dxa"/>
            <w:gridSpan w:val="6"/>
            <w:tcBorders>
              <w:top w:val="nil"/>
              <w:left w:val="single" w:sz="4" w:space="0" w:color="auto"/>
              <w:bottom w:val="single" w:sz="4" w:space="0" w:color="auto"/>
              <w:right w:val="single" w:sz="4" w:space="0" w:color="auto"/>
            </w:tcBorders>
            <w:shd w:val="clear" w:color="auto" w:fill="auto"/>
            <w:noWrap/>
          </w:tcPr>
          <w:p w:rsidR="00894B79" w:rsidRPr="002D5DFC" w:rsidRDefault="00894B79" w:rsidP="0059087D">
            <w:pPr>
              <w:jc w:val="right"/>
              <w:rPr>
                <w:rFonts w:ascii="Arial" w:hAnsi="Arial" w:cs="Arial"/>
                <w:b/>
                <w:color w:val="000000"/>
                <w:sz w:val="18"/>
                <w:szCs w:val="18"/>
              </w:rPr>
            </w:pPr>
            <w:r w:rsidRPr="002D5DFC">
              <w:rPr>
                <w:rFonts w:ascii="Arial" w:hAnsi="Arial" w:cs="Arial"/>
                <w:b/>
                <w:color w:val="000000"/>
                <w:sz w:val="18"/>
                <w:szCs w:val="18"/>
              </w:rPr>
              <w:t>VALOR TOTAL</w:t>
            </w:r>
          </w:p>
        </w:tc>
        <w:tc>
          <w:tcPr>
            <w:tcW w:w="1559" w:type="dxa"/>
            <w:tcBorders>
              <w:top w:val="single" w:sz="4" w:space="0" w:color="auto"/>
              <w:left w:val="nil"/>
              <w:bottom w:val="single" w:sz="4" w:space="0" w:color="auto"/>
              <w:right w:val="single" w:sz="4" w:space="0" w:color="auto"/>
            </w:tcBorders>
            <w:shd w:val="clear" w:color="auto" w:fill="auto"/>
            <w:noWrap/>
          </w:tcPr>
          <w:p w:rsidR="00894B79" w:rsidRPr="00894B79" w:rsidRDefault="00894B79" w:rsidP="00A11060">
            <w:pPr>
              <w:rPr>
                <w:rFonts w:ascii="Arial" w:hAnsi="Arial" w:cs="Arial"/>
                <w:b/>
                <w:color w:val="000000"/>
                <w:sz w:val="20"/>
                <w:szCs w:val="18"/>
              </w:rPr>
            </w:pPr>
            <w:r w:rsidRPr="00894B79">
              <w:rPr>
                <w:rFonts w:ascii="Arial" w:hAnsi="Arial" w:cs="Arial"/>
                <w:b/>
                <w:color w:val="000000"/>
                <w:sz w:val="20"/>
                <w:szCs w:val="18"/>
              </w:rPr>
              <w:fldChar w:fldCharType="begin"/>
            </w:r>
            <w:r w:rsidRPr="00894B79">
              <w:rPr>
                <w:rFonts w:ascii="Arial" w:hAnsi="Arial" w:cs="Arial"/>
                <w:b/>
                <w:color w:val="000000"/>
                <w:sz w:val="20"/>
                <w:szCs w:val="18"/>
              </w:rPr>
              <w:instrText xml:space="preserve"> =SUM(ABOVE) </w:instrText>
            </w:r>
            <w:r w:rsidRPr="00894B79">
              <w:rPr>
                <w:rFonts w:ascii="Arial" w:hAnsi="Arial" w:cs="Arial"/>
                <w:b/>
                <w:color w:val="000000"/>
                <w:sz w:val="20"/>
                <w:szCs w:val="18"/>
              </w:rPr>
              <w:fldChar w:fldCharType="separate"/>
            </w:r>
            <w:r w:rsidRPr="00894B79">
              <w:rPr>
                <w:rFonts w:ascii="Arial" w:hAnsi="Arial" w:cs="Arial"/>
                <w:b/>
                <w:color w:val="000000"/>
                <w:sz w:val="20"/>
                <w:szCs w:val="18"/>
              </w:rPr>
              <w:fldChar w:fldCharType="end"/>
            </w:r>
            <w:r w:rsidRPr="00894B79">
              <w:rPr>
                <w:rFonts w:ascii="Arial" w:hAnsi="Arial" w:cs="Arial"/>
                <w:b/>
                <w:color w:val="000000"/>
                <w:sz w:val="20"/>
                <w:szCs w:val="18"/>
              </w:rPr>
              <w:fldChar w:fldCharType="begin"/>
            </w:r>
            <w:r w:rsidRPr="00894B79">
              <w:rPr>
                <w:rFonts w:ascii="Arial" w:hAnsi="Arial" w:cs="Arial"/>
                <w:b/>
                <w:color w:val="000000"/>
                <w:sz w:val="20"/>
                <w:szCs w:val="18"/>
              </w:rPr>
              <w:instrText xml:space="preserve"> =SUM(ABOVE) </w:instrText>
            </w:r>
            <w:r w:rsidRPr="00894B79">
              <w:rPr>
                <w:rFonts w:ascii="Arial" w:hAnsi="Arial" w:cs="Arial"/>
                <w:b/>
                <w:color w:val="000000"/>
                <w:sz w:val="20"/>
                <w:szCs w:val="18"/>
              </w:rPr>
              <w:fldChar w:fldCharType="separate"/>
            </w:r>
            <w:r w:rsidRPr="00894B79">
              <w:rPr>
                <w:rFonts w:ascii="Arial" w:hAnsi="Arial" w:cs="Arial"/>
                <w:b/>
                <w:noProof/>
                <w:color w:val="000000"/>
                <w:sz w:val="20"/>
                <w:szCs w:val="18"/>
              </w:rPr>
              <w:t>68.063,98</w:t>
            </w:r>
            <w:r w:rsidRPr="00894B79">
              <w:rPr>
                <w:rFonts w:ascii="Arial" w:hAnsi="Arial" w:cs="Arial"/>
                <w:b/>
                <w:color w:val="000000"/>
                <w:sz w:val="20"/>
                <w:szCs w:val="18"/>
              </w:rPr>
              <w:fldChar w:fldCharType="end"/>
            </w:r>
          </w:p>
          <w:p w:rsidR="00894B79" w:rsidRPr="002D5DFC" w:rsidRDefault="00894B79" w:rsidP="00A11060">
            <w:pPr>
              <w:rPr>
                <w:rFonts w:ascii="Arial" w:hAnsi="Arial" w:cs="Arial"/>
                <w:color w:val="000000"/>
                <w:sz w:val="18"/>
                <w:szCs w:val="18"/>
              </w:rPr>
            </w:pPr>
            <w:r w:rsidRPr="002D5DFC">
              <w:rPr>
                <w:rFonts w:ascii="Arial" w:hAnsi="Arial" w:cs="Arial"/>
                <w:color w:val="000000"/>
                <w:sz w:val="18"/>
                <w:szCs w:val="18"/>
              </w:rPr>
              <w:t xml:space="preserve"> </w:t>
            </w:r>
          </w:p>
        </w:tc>
      </w:tr>
    </w:tbl>
    <w:p w:rsidR="00C855DC" w:rsidRDefault="00C855DC" w:rsidP="00B13273">
      <w:pPr>
        <w:jc w:val="both"/>
        <w:rPr>
          <w:rFonts w:ascii="Arial" w:hAnsi="Arial" w:cs="Arial"/>
          <w:sz w:val="22"/>
          <w:szCs w:val="22"/>
        </w:rPr>
      </w:pPr>
    </w:p>
    <w:p w:rsidR="00B13273" w:rsidRPr="009D53F7" w:rsidRDefault="00B13273" w:rsidP="00B13273">
      <w:pPr>
        <w:autoSpaceDE w:val="0"/>
        <w:autoSpaceDN w:val="0"/>
        <w:adjustRightInd w:val="0"/>
        <w:spacing w:line="200" w:lineRule="atLeast"/>
        <w:jc w:val="both"/>
        <w:rPr>
          <w:rFonts w:ascii="Arial" w:hAnsi="Arial" w:cs="Arial"/>
          <w:b/>
          <w:bCs/>
          <w:sz w:val="22"/>
          <w:szCs w:val="22"/>
        </w:rPr>
      </w:pPr>
      <w:r w:rsidRPr="009D53F7">
        <w:rPr>
          <w:rFonts w:ascii="Arial" w:hAnsi="Arial" w:cs="Arial"/>
          <w:b/>
          <w:bCs/>
          <w:sz w:val="22"/>
          <w:szCs w:val="22"/>
        </w:rPr>
        <w:t>CLÁUSULA TERCEIRA – D</w:t>
      </w:r>
      <w:r>
        <w:rPr>
          <w:rFonts w:ascii="Arial" w:hAnsi="Arial" w:cs="Arial"/>
          <w:b/>
          <w:bCs/>
          <w:sz w:val="22"/>
          <w:szCs w:val="22"/>
        </w:rPr>
        <w:t>O REGIME DE EXECUÇÃO E DO PRAZO</w:t>
      </w:r>
    </w:p>
    <w:p w:rsidR="00B13273" w:rsidRPr="009D53F7" w:rsidRDefault="00B13273" w:rsidP="00B13273">
      <w:pPr>
        <w:autoSpaceDE w:val="0"/>
        <w:autoSpaceDN w:val="0"/>
        <w:adjustRightInd w:val="0"/>
        <w:spacing w:line="200" w:lineRule="atLeast"/>
        <w:jc w:val="both"/>
        <w:rPr>
          <w:rFonts w:ascii="Arial" w:hAnsi="Arial" w:cs="Arial"/>
          <w:color w:val="FF0000"/>
          <w:sz w:val="22"/>
          <w:szCs w:val="22"/>
        </w:rPr>
      </w:pPr>
      <w:r w:rsidRPr="009D53F7">
        <w:rPr>
          <w:rFonts w:ascii="Arial" w:hAnsi="Arial" w:cs="Arial"/>
          <w:b/>
          <w:bCs/>
          <w:sz w:val="22"/>
          <w:szCs w:val="22"/>
        </w:rPr>
        <w:t>3.1</w:t>
      </w:r>
      <w:r>
        <w:rPr>
          <w:rFonts w:ascii="Arial" w:hAnsi="Arial" w:cs="Arial"/>
          <w:b/>
          <w:bCs/>
          <w:sz w:val="22"/>
          <w:szCs w:val="22"/>
        </w:rPr>
        <w:t>.</w:t>
      </w:r>
      <w:r w:rsidRPr="009D53F7">
        <w:rPr>
          <w:rFonts w:ascii="Arial" w:hAnsi="Arial" w:cs="Arial"/>
          <w:b/>
          <w:bCs/>
          <w:sz w:val="22"/>
          <w:szCs w:val="22"/>
        </w:rPr>
        <w:t xml:space="preserve"> </w:t>
      </w:r>
      <w:r w:rsidRPr="009D53F7">
        <w:rPr>
          <w:rFonts w:ascii="Arial" w:hAnsi="Arial" w:cs="Arial"/>
          <w:sz w:val="22"/>
          <w:szCs w:val="22"/>
        </w:rPr>
        <w:t xml:space="preserve">Os medicamentos deverão ser </w:t>
      </w:r>
      <w:proofErr w:type="gramStart"/>
      <w:r w:rsidRPr="009D53F7">
        <w:rPr>
          <w:rFonts w:ascii="Arial" w:hAnsi="Arial" w:cs="Arial"/>
          <w:sz w:val="22"/>
          <w:szCs w:val="22"/>
        </w:rPr>
        <w:t xml:space="preserve">entregues </w:t>
      </w:r>
      <w:r>
        <w:rPr>
          <w:rFonts w:ascii="Arial" w:hAnsi="Arial" w:cs="Arial"/>
          <w:sz w:val="22"/>
          <w:szCs w:val="22"/>
        </w:rPr>
        <w:t>na Unidade S</w:t>
      </w:r>
      <w:r w:rsidRPr="009D53F7">
        <w:rPr>
          <w:rFonts w:ascii="Arial" w:hAnsi="Arial" w:cs="Arial"/>
          <w:sz w:val="22"/>
          <w:szCs w:val="22"/>
        </w:rPr>
        <w:t xml:space="preserve">anitária </w:t>
      </w:r>
      <w:r>
        <w:rPr>
          <w:rFonts w:ascii="Arial" w:hAnsi="Arial" w:cs="Arial"/>
          <w:sz w:val="22"/>
          <w:szCs w:val="22"/>
        </w:rPr>
        <w:t>de Saúde,</w:t>
      </w:r>
      <w:r w:rsidRPr="009D53F7">
        <w:rPr>
          <w:rFonts w:ascii="Arial" w:hAnsi="Arial" w:cs="Arial"/>
          <w:sz w:val="22"/>
          <w:szCs w:val="22"/>
        </w:rPr>
        <w:t xml:space="preserve"> sito</w:t>
      </w:r>
      <w:proofErr w:type="gramEnd"/>
      <w:r w:rsidRPr="009D53F7">
        <w:rPr>
          <w:rFonts w:ascii="Arial" w:hAnsi="Arial" w:cs="Arial"/>
          <w:sz w:val="22"/>
          <w:szCs w:val="22"/>
        </w:rPr>
        <w:t xml:space="preserve"> a Rua 17 de Fevereiro, </w:t>
      </w:r>
      <w:r>
        <w:rPr>
          <w:rFonts w:ascii="Arial" w:hAnsi="Arial" w:cs="Arial"/>
          <w:sz w:val="22"/>
          <w:szCs w:val="22"/>
        </w:rPr>
        <w:t xml:space="preserve">nº </w:t>
      </w:r>
      <w:r w:rsidRPr="009D53F7">
        <w:rPr>
          <w:rFonts w:ascii="Arial" w:hAnsi="Arial" w:cs="Arial"/>
          <w:sz w:val="22"/>
          <w:szCs w:val="22"/>
        </w:rPr>
        <w:t xml:space="preserve">374, </w:t>
      </w:r>
      <w:r>
        <w:rPr>
          <w:rFonts w:ascii="Arial" w:hAnsi="Arial" w:cs="Arial"/>
          <w:sz w:val="22"/>
          <w:szCs w:val="22"/>
        </w:rPr>
        <w:t>C</w:t>
      </w:r>
      <w:r w:rsidRPr="009D53F7">
        <w:rPr>
          <w:rFonts w:ascii="Arial" w:hAnsi="Arial" w:cs="Arial"/>
          <w:sz w:val="22"/>
          <w:szCs w:val="22"/>
        </w:rPr>
        <w:t xml:space="preserve">entro, </w:t>
      </w:r>
      <w:r>
        <w:rPr>
          <w:rFonts w:ascii="Arial" w:hAnsi="Arial" w:cs="Arial"/>
          <w:sz w:val="22"/>
          <w:szCs w:val="22"/>
        </w:rPr>
        <w:t xml:space="preserve">Município de </w:t>
      </w:r>
      <w:r w:rsidRPr="009D53F7">
        <w:rPr>
          <w:rFonts w:ascii="Arial" w:hAnsi="Arial" w:cs="Arial"/>
          <w:sz w:val="22"/>
          <w:szCs w:val="22"/>
        </w:rPr>
        <w:t>Presidente Castello Branco</w:t>
      </w:r>
      <w:r>
        <w:rPr>
          <w:rFonts w:ascii="Arial" w:hAnsi="Arial" w:cs="Arial"/>
          <w:sz w:val="22"/>
          <w:szCs w:val="22"/>
        </w:rPr>
        <w:t>/</w:t>
      </w:r>
      <w:r w:rsidRPr="009D53F7">
        <w:rPr>
          <w:rFonts w:ascii="Arial" w:hAnsi="Arial" w:cs="Arial"/>
          <w:sz w:val="22"/>
          <w:szCs w:val="22"/>
        </w:rPr>
        <w:t xml:space="preserve">SC, conforme a necessidade da Secretaria </w:t>
      </w:r>
      <w:r>
        <w:rPr>
          <w:rFonts w:ascii="Arial" w:hAnsi="Arial" w:cs="Arial"/>
          <w:sz w:val="22"/>
          <w:szCs w:val="22"/>
        </w:rPr>
        <w:t xml:space="preserve">Municipal </w:t>
      </w:r>
      <w:r w:rsidRPr="009D53F7">
        <w:rPr>
          <w:rFonts w:ascii="Arial" w:hAnsi="Arial" w:cs="Arial"/>
          <w:sz w:val="22"/>
          <w:szCs w:val="22"/>
        </w:rPr>
        <w:t>d</w:t>
      </w:r>
      <w:r>
        <w:rPr>
          <w:rFonts w:ascii="Arial" w:hAnsi="Arial" w:cs="Arial"/>
          <w:sz w:val="22"/>
          <w:szCs w:val="22"/>
        </w:rPr>
        <w:t>e</w:t>
      </w:r>
      <w:r w:rsidRPr="009D53F7">
        <w:rPr>
          <w:rFonts w:ascii="Arial" w:hAnsi="Arial" w:cs="Arial"/>
          <w:sz w:val="22"/>
          <w:szCs w:val="22"/>
        </w:rPr>
        <w:t xml:space="preserve"> Saúde</w:t>
      </w:r>
      <w:r>
        <w:rPr>
          <w:rFonts w:ascii="Arial" w:hAnsi="Arial" w:cs="Arial"/>
          <w:sz w:val="22"/>
          <w:szCs w:val="22"/>
        </w:rPr>
        <w:t xml:space="preserve"> e Bem Estar Social</w:t>
      </w:r>
      <w:r w:rsidRPr="009D53F7">
        <w:rPr>
          <w:rFonts w:ascii="Arial" w:hAnsi="Arial" w:cs="Arial"/>
          <w:sz w:val="22"/>
          <w:szCs w:val="22"/>
        </w:rPr>
        <w:t xml:space="preserve">, </w:t>
      </w:r>
      <w:r>
        <w:rPr>
          <w:rFonts w:ascii="Arial" w:hAnsi="Arial" w:cs="Arial"/>
          <w:sz w:val="22"/>
          <w:szCs w:val="22"/>
        </w:rPr>
        <w:t>através</w:t>
      </w:r>
      <w:r w:rsidRPr="009D53F7">
        <w:rPr>
          <w:rFonts w:ascii="Arial" w:hAnsi="Arial" w:cs="Arial"/>
          <w:sz w:val="22"/>
          <w:szCs w:val="22"/>
        </w:rPr>
        <w:t xml:space="preserve"> </w:t>
      </w:r>
      <w:r>
        <w:rPr>
          <w:rFonts w:ascii="Arial" w:hAnsi="Arial" w:cs="Arial"/>
          <w:sz w:val="22"/>
          <w:szCs w:val="22"/>
        </w:rPr>
        <w:t xml:space="preserve">de emissão de </w:t>
      </w:r>
      <w:r w:rsidRPr="009D53F7">
        <w:rPr>
          <w:rFonts w:ascii="Arial" w:hAnsi="Arial" w:cs="Arial"/>
          <w:sz w:val="22"/>
          <w:szCs w:val="22"/>
        </w:rPr>
        <w:t>requisição</w:t>
      </w:r>
      <w:r>
        <w:rPr>
          <w:rFonts w:ascii="Arial" w:hAnsi="Arial" w:cs="Arial"/>
          <w:sz w:val="22"/>
          <w:szCs w:val="22"/>
        </w:rPr>
        <w:t>,</w:t>
      </w:r>
      <w:r w:rsidRPr="009D53F7">
        <w:rPr>
          <w:rFonts w:ascii="Arial" w:hAnsi="Arial" w:cs="Arial"/>
          <w:sz w:val="22"/>
          <w:szCs w:val="22"/>
        </w:rPr>
        <w:t xml:space="preserve"> </w:t>
      </w:r>
      <w:r>
        <w:rPr>
          <w:rFonts w:ascii="Arial" w:hAnsi="Arial" w:cs="Arial"/>
          <w:sz w:val="22"/>
          <w:szCs w:val="22"/>
        </w:rPr>
        <w:t xml:space="preserve">sendo esta atendida em </w:t>
      </w:r>
      <w:r w:rsidRPr="009D53F7">
        <w:rPr>
          <w:rFonts w:ascii="Arial" w:hAnsi="Arial" w:cs="Arial"/>
          <w:sz w:val="22"/>
          <w:szCs w:val="22"/>
        </w:rPr>
        <w:t>até 0</w:t>
      </w:r>
      <w:r>
        <w:rPr>
          <w:rFonts w:ascii="Arial" w:hAnsi="Arial" w:cs="Arial"/>
          <w:sz w:val="22"/>
          <w:szCs w:val="22"/>
        </w:rPr>
        <w:t>7</w:t>
      </w:r>
      <w:r w:rsidRPr="009D53F7">
        <w:rPr>
          <w:rFonts w:ascii="Arial" w:hAnsi="Arial" w:cs="Arial"/>
          <w:sz w:val="22"/>
          <w:szCs w:val="22"/>
        </w:rPr>
        <w:t xml:space="preserve"> dias consecutivos após a solicitação feita </w:t>
      </w:r>
      <w:r>
        <w:rPr>
          <w:rFonts w:ascii="Arial" w:hAnsi="Arial" w:cs="Arial"/>
          <w:sz w:val="22"/>
          <w:szCs w:val="22"/>
        </w:rPr>
        <w:t>por esta secretaria</w:t>
      </w:r>
      <w:r w:rsidRPr="009D53F7">
        <w:rPr>
          <w:rFonts w:ascii="Arial" w:hAnsi="Arial" w:cs="Arial"/>
          <w:sz w:val="22"/>
          <w:szCs w:val="22"/>
        </w:rPr>
        <w:t>.</w:t>
      </w:r>
      <w:r w:rsidRPr="009D53F7">
        <w:rPr>
          <w:rFonts w:ascii="Arial" w:hAnsi="Arial" w:cs="Arial"/>
          <w:color w:val="FF0000"/>
          <w:sz w:val="22"/>
          <w:szCs w:val="22"/>
        </w:rPr>
        <w:t xml:space="preserve">  </w:t>
      </w:r>
    </w:p>
    <w:p w:rsidR="00B13273" w:rsidRPr="009D53F7" w:rsidRDefault="00B13273" w:rsidP="00B13273">
      <w:pPr>
        <w:autoSpaceDE w:val="0"/>
        <w:autoSpaceDN w:val="0"/>
        <w:adjustRightInd w:val="0"/>
        <w:spacing w:line="200" w:lineRule="atLeast"/>
        <w:ind w:left="360"/>
        <w:jc w:val="both"/>
        <w:rPr>
          <w:rFonts w:ascii="Arial" w:hAnsi="Arial" w:cs="Arial"/>
          <w:color w:val="FF0000"/>
          <w:sz w:val="22"/>
          <w:szCs w:val="22"/>
        </w:rPr>
      </w:pPr>
    </w:p>
    <w:p w:rsidR="00B13273" w:rsidRDefault="00B13273" w:rsidP="00B13273">
      <w:pPr>
        <w:autoSpaceDE w:val="0"/>
        <w:autoSpaceDN w:val="0"/>
        <w:adjustRightInd w:val="0"/>
        <w:spacing w:line="200" w:lineRule="atLeast"/>
        <w:jc w:val="both"/>
        <w:rPr>
          <w:rFonts w:ascii="Arial" w:hAnsi="Arial" w:cs="Arial"/>
          <w:sz w:val="22"/>
          <w:szCs w:val="22"/>
        </w:rPr>
      </w:pPr>
      <w:r w:rsidRPr="009D53F7">
        <w:rPr>
          <w:rFonts w:ascii="Arial" w:hAnsi="Arial" w:cs="Arial"/>
          <w:b/>
          <w:bCs/>
          <w:sz w:val="22"/>
          <w:szCs w:val="22"/>
        </w:rPr>
        <w:t>3.2</w:t>
      </w:r>
      <w:r w:rsidRPr="003173F3">
        <w:rPr>
          <w:rFonts w:ascii="Arial" w:hAnsi="Arial" w:cs="Arial"/>
          <w:b/>
          <w:sz w:val="22"/>
          <w:szCs w:val="22"/>
        </w:rPr>
        <w:t>.</w:t>
      </w:r>
      <w:r w:rsidRPr="009D53F7">
        <w:rPr>
          <w:rFonts w:ascii="Arial" w:hAnsi="Arial" w:cs="Arial"/>
          <w:sz w:val="22"/>
          <w:szCs w:val="22"/>
        </w:rPr>
        <w:t xml:space="preserve"> A Municipalidade se reserva o direito de retirar apenas parte dos m</w:t>
      </w:r>
      <w:r>
        <w:rPr>
          <w:rFonts w:ascii="Arial" w:hAnsi="Arial" w:cs="Arial"/>
          <w:sz w:val="22"/>
          <w:szCs w:val="22"/>
        </w:rPr>
        <w:t>edicamento</w:t>
      </w:r>
      <w:r w:rsidRPr="009D53F7">
        <w:rPr>
          <w:rFonts w:ascii="Arial" w:hAnsi="Arial" w:cs="Arial"/>
          <w:sz w:val="22"/>
          <w:szCs w:val="22"/>
        </w:rPr>
        <w:t>s licitados</w:t>
      </w:r>
      <w:r>
        <w:rPr>
          <w:rFonts w:ascii="Arial" w:hAnsi="Arial" w:cs="Arial"/>
          <w:sz w:val="22"/>
          <w:szCs w:val="22"/>
        </w:rPr>
        <w:t>, de forma individualizada em cada item contratado.</w:t>
      </w:r>
      <w:r w:rsidRPr="009D53F7">
        <w:rPr>
          <w:rFonts w:ascii="Arial" w:hAnsi="Arial" w:cs="Arial"/>
          <w:sz w:val="22"/>
          <w:szCs w:val="22"/>
        </w:rPr>
        <w:t xml:space="preserve"> Após o dia 31 de dezembro de 201</w:t>
      </w:r>
      <w:r w:rsidR="00EE7B48">
        <w:rPr>
          <w:rFonts w:ascii="Arial" w:hAnsi="Arial" w:cs="Arial"/>
          <w:sz w:val="22"/>
          <w:szCs w:val="22"/>
        </w:rPr>
        <w:t>7</w:t>
      </w:r>
      <w:r w:rsidRPr="009D53F7">
        <w:rPr>
          <w:rFonts w:ascii="Arial" w:hAnsi="Arial" w:cs="Arial"/>
          <w:sz w:val="22"/>
          <w:szCs w:val="22"/>
        </w:rPr>
        <w:t>, os saldos restantes serão desconsiderados, sem que caiba aos concorrentes, o direito a qualquer indenização ou reclamação de qualquer natureza.</w:t>
      </w:r>
    </w:p>
    <w:p w:rsidR="00B13273" w:rsidRDefault="00B13273" w:rsidP="00B13273">
      <w:pPr>
        <w:autoSpaceDE w:val="0"/>
        <w:autoSpaceDN w:val="0"/>
        <w:adjustRightInd w:val="0"/>
        <w:spacing w:line="200" w:lineRule="atLeast"/>
        <w:jc w:val="both"/>
        <w:rPr>
          <w:rFonts w:ascii="Arial" w:hAnsi="Arial" w:cs="Arial"/>
          <w:sz w:val="22"/>
          <w:szCs w:val="22"/>
        </w:rPr>
      </w:pPr>
    </w:p>
    <w:p w:rsidR="00B13273" w:rsidRPr="008F42C6" w:rsidRDefault="00B13273" w:rsidP="00B13273">
      <w:pPr>
        <w:autoSpaceDE w:val="0"/>
        <w:autoSpaceDN w:val="0"/>
        <w:adjustRightInd w:val="0"/>
        <w:spacing w:line="200" w:lineRule="atLeast"/>
        <w:jc w:val="both"/>
        <w:rPr>
          <w:rFonts w:ascii="Arial" w:hAnsi="Arial" w:cs="Arial"/>
          <w:b/>
          <w:sz w:val="22"/>
          <w:szCs w:val="22"/>
        </w:rPr>
      </w:pPr>
      <w:r w:rsidRPr="008F42C6">
        <w:rPr>
          <w:rFonts w:ascii="Arial" w:hAnsi="Arial" w:cs="Arial"/>
          <w:b/>
          <w:sz w:val="22"/>
          <w:szCs w:val="22"/>
        </w:rPr>
        <w:t>3.3</w:t>
      </w:r>
      <w:r>
        <w:rPr>
          <w:rFonts w:ascii="Arial" w:hAnsi="Arial" w:cs="Arial"/>
          <w:b/>
          <w:sz w:val="22"/>
          <w:szCs w:val="22"/>
        </w:rPr>
        <w:t xml:space="preserve"> </w:t>
      </w:r>
      <w:r w:rsidRPr="008F42C6">
        <w:rPr>
          <w:rFonts w:ascii="Arial" w:hAnsi="Arial" w:cs="Arial"/>
          <w:color w:val="000000"/>
          <w:sz w:val="22"/>
          <w:szCs w:val="22"/>
        </w:rPr>
        <w:t>A medicação deverá ser entregue com prazo de validade mínima de 180 (Cento e oitenta) dias, a contar do seu recebimento.</w:t>
      </w:r>
    </w:p>
    <w:p w:rsidR="00B13273" w:rsidRPr="009D53F7" w:rsidRDefault="00B13273" w:rsidP="00B13273">
      <w:pPr>
        <w:keepNext/>
        <w:tabs>
          <w:tab w:val="left" w:pos="2270"/>
          <w:tab w:val="left" w:pos="4294"/>
        </w:tabs>
        <w:autoSpaceDE w:val="0"/>
        <w:autoSpaceDN w:val="0"/>
        <w:adjustRightInd w:val="0"/>
        <w:spacing w:before="240"/>
        <w:rPr>
          <w:rFonts w:ascii="Arial" w:hAnsi="Arial" w:cs="Arial"/>
          <w:b/>
          <w:bCs/>
          <w:sz w:val="22"/>
          <w:szCs w:val="22"/>
        </w:rPr>
      </w:pPr>
      <w:r w:rsidRPr="009D53F7">
        <w:rPr>
          <w:rFonts w:ascii="Arial" w:hAnsi="Arial" w:cs="Arial"/>
          <w:b/>
          <w:bCs/>
          <w:sz w:val="22"/>
          <w:szCs w:val="22"/>
        </w:rPr>
        <w:t>CLÁUSULA QUARTA – DO PREÇO E CONDIÇÕES DE PAGAMENTO</w:t>
      </w:r>
    </w:p>
    <w:p w:rsidR="00B13273" w:rsidRPr="009D53F7" w:rsidRDefault="00B13273" w:rsidP="00EE7B48">
      <w:pPr>
        <w:jc w:val="both"/>
        <w:rPr>
          <w:rFonts w:ascii="Arial" w:hAnsi="Arial" w:cs="Arial"/>
          <w:sz w:val="22"/>
          <w:szCs w:val="22"/>
        </w:rPr>
      </w:pPr>
      <w:r w:rsidRPr="009D53F7">
        <w:rPr>
          <w:rFonts w:ascii="Arial" w:hAnsi="Arial" w:cs="Arial"/>
          <w:sz w:val="22"/>
          <w:szCs w:val="22"/>
        </w:rPr>
        <w:t>O preço total ajustado para o fornecimento dos medicamentos</w:t>
      </w:r>
      <w:r>
        <w:rPr>
          <w:rFonts w:ascii="Arial" w:hAnsi="Arial" w:cs="Arial"/>
          <w:sz w:val="22"/>
          <w:szCs w:val="22"/>
        </w:rPr>
        <w:t xml:space="preserve"> </w:t>
      </w:r>
      <w:r w:rsidRPr="009D53F7">
        <w:rPr>
          <w:rFonts w:ascii="Arial" w:hAnsi="Arial" w:cs="Arial"/>
          <w:sz w:val="22"/>
          <w:szCs w:val="22"/>
        </w:rPr>
        <w:t xml:space="preserve">é </w:t>
      </w:r>
      <w:r>
        <w:rPr>
          <w:rFonts w:ascii="Arial" w:hAnsi="Arial" w:cs="Arial"/>
          <w:sz w:val="22"/>
          <w:szCs w:val="22"/>
        </w:rPr>
        <w:t xml:space="preserve">de </w:t>
      </w:r>
      <w:r w:rsidRPr="00EE7B48">
        <w:rPr>
          <w:rFonts w:ascii="Arial" w:hAnsi="Arial" w:cs="Arial"/>
          <w:b/>
          <w:sz w:val="22"/>
          <w:szCs w:val="22"/>
        </w:rPr>
        <w:t xml:space="preserve">R$ </w:t>
      </w:r>
      <w:r w:rsidR="00EE7B48" w:rsidRPr="00EE7B48">
        <w:rPr>
          <w:rFonts w:ascii="Arial" w:hAnsi="Arial" w:cs="Arial"/>
          <w:b/>
          <w:color w:val="000000"/>
          <w:sz w:val="22"/>
          <w:szCs w:val="18"/>
        </w:rPr>
        <w:fldChar w:fldCharType="begin"/>
      </w:r>
      <w:r w:rsidR="00EE7B48" w:rsidRPr="00EE7B48">
        <w:rPr>
          <w:rFonts w:ascii="Arial" w:hAnsi="Arial" w:cs="Arial"/>
          <w:b/>
          <w:color w:val="000000"/>
          <w:sz w:val="22"/>
          <w:szCs w:val="18"/>
        </w:rPr>
        <w:instrText xml:space="preserve"> =SUM(ABOVE) </w:instrText>
      </w:r>
      <w:r w:rsidR="00EE7B48" w:rsidRPr="00EE7B48">
        <w:rPr>
          <w:rFonts w:ascii="Arial" w:hAnsi="Arial" w:cs="Arial"/>
          <w:b/>
          <w:color w:val="000000"/>
          <w:sz w:val="22"/>
          <w:szCs w:val="18"/>
        </w:rPr>
        <w:fldChar w:fldCharType="separate"/>
      </w:r>
      <w:r w:rsidR="00EE7B48" w:rsidRPr="00EE7B48">
        <w:rPr>
          <w:rFonts w:ascii="Arial" w:hAnsi="Arial" w:cs="Arial"/>
          <w:b/>
          <w:color w:val="000000"/>
          <w:sz w:val="22"/>
          <w:szCs w:val="18"/>
        </w:rPr>
        <w:fldChar w:fldCharType="end"/>
      </w:r>
      <w:r w:rsidR="00EE7B48" w:rsidRPr="00EE7B48">
        <w:rPr>
          <w:rFonts w:ascii="Arial" w:hAnsi="Arial" w:cs="Arial"/>
          <w:b/>
          <w:color w:val="000000"/>
          <w:sz w:val="22"/>
          <w:szCs w:val="18"/>
        </w:rPr>
        <w:fldChar w:fldCharType="begin"/>
      </w:r>
      <w:r w:rsidR="00EE7B48" w:rsidRPr="00EE7B48">
        <w:rPr>
          <w:rFonts w:ascii="Arial" w:hAnsi="Arial" w:cs="Arial"/>
          <w:b/>
          <w:color w:val="000000"/>
          <w:sz w:val="22"/>
          <w:szCs w:val="18"/>
        </w:rPr>
        <w:instrText xml:space="preserve"> =SUM(ABOVE) </w:instrText>
      </w:r>
      <w:r w:rsidR="00EE7B48" w:rsidRPr="00EE7B48">
        <w:rPr>
          <w:rFonts w:ascii="Arial" w:hAnsi="Arial" w:cs="Arial"/>
          <w:b/>
          <w:color w:val="000000"/>
          <w:sz w:val="22"/>
          <w:szCs w:val="18"/>
        </w:rPr>
        <w:fldChar w:fldCharType="separate"/>
      </w:r>
      <w:r w:rsidR="00EE7B48" w:rsidRPr="00EE7B48">
        <w:rPr>
          <w:rFonts w:ascii="Arial" w:hAnsi="Arial" w:cs="Arial"/>
          <w:b/>
          <w:noProof/>
          <w:color w:val="000000"/>
          <w:sz w:val="22"/>
          <w:szCs w:val="18"/>
        </w:rPr>
        <w:t>68.063,98</w:t>
      </w:r>
      <w:r w:rsidR="00EE7B48" w:rsidRPr="00EE7B48">
        <w:rPr>
          <w:rFonts w:ascii="Arial" w:hAnsi="Arial" w:cs="Arial"/>
          <w:b/>
          <w:color w:val="000000"/>
          <w:sz w:val="22"/>
          <w:szCs w:val="18"/>
        </w:rPr>
        <w:fldChar w:fldCharType="end"/>
      </w:r>
      <w:r w:rsidR="00EE7B48" w:rsidRPr="00EE7B48">
        <w:rPr>
          <w:rFonts w:ascii="Arial" w:hAnsi="Arial" w:cs="Arial"/>
          <w:b/>
          <w:color w:val="000000"/>
          <w:sz w:val="22"/>
          <w:szCs w:val="18"/>
        </w:rPr>
        <w:t xml:space="preserve"> </w:t>
      </w:r>
      <w:r w:rsidRPr="00EE7B48">
        <w:rPr>
          <w:rFonts w:ascii="Arial" w:hAnsi="Arial" w:cs="Arial"/>
          <w:b/>
          <w:sz w:val="22"/>
          <w:szCs w:val="22"/>
        </w:rPr>
        <w:t>(</w:t>
      </w:r>
      <w:r w:rsidR="00EE7B48" w:rsidRPr="00EE7B48">
        <w:rPr>
          <w:rFonts w:ascii="Arial" w:hAnsi="Arial" w:cs="Arial"/>
          <w:b/>
          <w:sz w:val="22"/>
          <w:szCs w:val="22"/>
        </w:rPr>
        <w:t>sessenta e oito mil sessenta e oito reais e noventa e oito centavos</w:t>
      </w:r>
      <w:r w:rsidRPr="00EE7B48">
        <w:rPr>
          <w:rFonts w:ascii="Arial" w:hAnsi="Arial" w:cs="Arial"/>
          <w:b/>
          <w:sz w:val="22"/>
          <w:szCs w:val="22"/>
        </w:rPr>
        <w:t>)</w:t>
      </w:r>
      <w:r>
        <w:rPr>
          <w:rFonts w:ascii="Arial" w:hAnsi="Arial" w:cs="Arial"/>
          <w:sz w:val="22"/>
          <w:szCs w:val="22"/>
        </w:rPr>
        <w:t>, c</w:t>
      </w:r>
      <w:r w:rsidRPr="009D53F7">
        <w:rPr>
          <w:rFonts w:ascii="Arial" w:hAnsi="Arial" w:cs="Arial"/>
          <w:sz w:val="22"/>
          <w:szCs w:val="22"/>
        </w:rPr>
        <w:t>o</w:t>
      </w:r>
      <w:r>
        <w:rPr>
          <w:rFonts w:ascii="Arial" w:hAnsi="Arial" w:cs="Arial"/>
          <w:sz w:val="22"/>
          <w:szCs w:val="22"/>
        </w:rPr>
        <w:t>nforme</w:t>
      </w:r>
      <w:r w:rsidRPr="009D53F7">
        <w:rPr>
          <w:rFonts w:ascii="Arial" w:hAnsi="Arial" w:cs="Arial"/>
          <w:sz w:val="22"/>
          <w:szCs w:val="22"/>
        </w:rPr>
        <w:t xml:space="preserve"> descrito na Cláusula Segunda, valor este que o CONTRATANTE pagará à CONTRATADA em até 30 (trinta) dias após o fornecimento dos medicamentos licitados e apresentação da Nota Fiscal e será feito através de crédito em conta, no banco indicado pela mesma.</w:t>
      </w:r>
    </w:p>
    <w:p w:rsidR="00B13273" w:rsidRPr="009D53F7" w:rsidRDefault="00B13273" w:rsidP="00B13273">
      <w:pPr>
        <w:autoSpaceDE w:val="0"/>
        <w:autoSpaceDN w:val="0"/>
        <w:adjustRightInd w:val="0"/>
        <w:ind w:left="360"/>
        <w:jc w:val="both"/>
        <w:rPr>
          <w:rFonts w:ascii="Arial" w:hAnsi="Arial" w:cs="Arial"/>
          <w:sz w:val="22"/>
          <w:szCs w:val="22"/>
        </w:rPr>
      </w:pPr>
    </w:p>
    <w:p w:rsidR="00B13273" w:rsidRPr="009D53F7" w:rsidRDefault="00B13273" w:rsidP="00B13273">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lastRenderedPageBreak/>
        <w:t>CLÁUSULA QUINTA – DO REAJUSTE</w:t>
      </w:r>
    </w:p>
    <w:p w:rsidR="00B13273" w:rsidRPr="009D53F7" w:rsidRDefault="00B13273" w:rsidP="00B13273">
      <w:pPr>
        <w:autoSpaceDE w:val="0"/>
        <w:autoSpaceDN w:val="0"/>
        <w:adjustRightInd w:val="0"/>
        <w:jc w:val="both"/>
        <w:rPr>
          <w:rFonts w:ascii="Arial" w:hAnsi="Arial" w:cs="Arial"/>
          <w:color w:val="FF00FF"/>
          <w:sz w:val="22"/>
          <w:szCs w:val="22"/>
        </w:rPr>
      </w:pPr>
      <w:r w:rsidRPr="009D53F7">
        <w:rPr>
          <w:rFonts w:ascii="Arial" w:hAnsi="Arial" w:cs="Arial"/>
          <w:color w:val="000000"/>
          <w:sz w:val="22"/>
          <w:szCs w:val="22"/>
        </w:rPr>
        <w:t xml:space="preserve">Não haverá reajuste, nem atualização de valores, exceto na ocorrência de fato que justifique a aplicação da alínea “d”, do inciso </w:t>
      </w:r>
      <w:r>
        <w:rPr>
          <w:rFonts w:ascii="Arial" w:hAnsi="Arial" w:cs="Arial"/>
          <w:color w:val="000000"/>
          <w:sz w:val="22"/>
          <w:szCs w:val="22"/>
        </w:rPr>
        <w:t>II, do artigo 65, da Lei nº</w:t>
      </w:r>
      <w:r w:rsidRPr="009D53F7">
        <w:rPr>
          <w:rFonts w:ascii="Arial" w:hAnsi="Arial" w:cs="Arial"/>
          <w:color w:val="000000"/>
          <w:sz w:val="22"/>
          <w:szCs w:val="22"/>
        </w:rPr>
        <w:t xml:space="preserve"> 8.666, de 21 de junho de 1993, consolidada.</w:t>
      </w:r>
      <w:r w:rsidRPr="009D53F7">
        <w:rPr>
          <w:rFonts w:ascii="Arial" w:hAnsi="Arial" w:cs="Arial"/>
          <w:color w:val="FF00FF"/>
          <w:sz w:val="22"/>
          <w:szCs w:val="22"/>
        </w:rPr>
        <w:t xml:space="preserve"> </w:t>
      </w:r>
    </w:p>
    <w:p w:rsidR="00B13273" w:rsidRPr="009D53F7" w:rsidRDefault="00B13273" w:rsidP="00B13273">
      <w:pPr>
        <w:keepNext/>
        <w:tabs>
          <w:tab w:val="left" w:pos="536"/>
          <w:tab w:val="left" w:pos="2270"/>
          <w:tab w:val="left" w:pos="4294"/>
        </w:tabs>
        <w:autoSpaceDE w:val="0"/>
        <w:autoSpaceDN w:val="0"/>
        <w:adjustRightInd w:val="0"/>
        <w:spacing w:before="240"/>
        <w:jc w:val="both"/>
        <w:rPr>
          <w:rFonts w:ascii="Arial" w:hAnsi="Arial" w:cs="Arial"/>
          <w:b/>
          <w:bCs/>
          <w:sz w:val="22"/>
          <w:szCs w:val="22"/>
        </w:rPr>
      </w:pPr>
      <w:r w:rsidRPr="009D53F7">
        <w:rPr>
          <w:rFonts w:ascii="Arial" w:hAnsi="Arial" w:cs="Arial"/>
          <w:b/>
          <w:bCs/>
          <w:sz w:val="22"/>
          <w:szCs w:val="22"/>
        </w:rPr>
        <w:t>CLÁUSULA SEXTA – DO EVENTUAL ATRASO DO MUNICÍPIO</w:t>
      </w:r>
    </w:p>
    <w:p w:rsidR="00B13273" w:rsidRPr="009D53F7" w:rsidRDefault="00B13273" w:rsidP="00B13273">
      <w:pPr>
        <w:keepNext/>
        <w:tabs>
          <w:tab w:val="left" w:pos="2270"/>
          <w:tab w:val="left" w:pos="4294"/>
        </w:tabs>
        <w:autoSpaceDE w:val="0"/>
        <w:autoSpaceDN w:val="0"/>
        <w:adjustRightInd w:val="0"/>
        <w:jc w:val="both"/>
        <w:rPr>
          <w:rFonts w:ascii="Arial" w:hAnsi="Arial" w:cs="Arial"/>
          <w:sz w:val="22"/>
          <w:szCs w:val="22"/>
        </w:rPr>
      </w:pPr>
      <w:r w:rsidRPr="009D53F7">
        <w:rPr>
          <w:rFonts w:ascii="Arial" w:hAnsi="Arial" w:cs="Arial"/>
          <w:b/>
          <w:bCs/>
          <w:sz w:val="22"/>
          <w:szCs w:val="22"/>
        </w:rPr>
        <w:t xml:space="preserve">6.1. </w:t>
      </w:r>
      <w:r w:rsidRPr="009D53F7">
        <w:rPr>
          <w:rFonts w:ascii="Arial" w:hAnsi="Arial" w:cs="Arial"/>
          <w:sz w:val="22"/>
          <w:szCs w:val="22"/>
        </w:rPr>
        <w:t xml:space="preserve">Na eventualidade do Município não cumprir com os pagamentos contratados, remunerará os atrasos a título de encargos mora, aplicando-se as mesmas penalidades impostas aos devedores do município em atraso, inclusive os mesmos critérios.  </w:t>
      </w:r>
    </w:p>
    <w:p w:rsidR="00B13273" w:rsidRPr="009D53F7" w:rsidRDefault="00B13273" w:rsidP="00B13273">
      <w:pPr>
        <w:autoSpaceDE w:val="0"/>
        <w:autoSpaceDN w:val="0"/>
        <w:adjustRightInd w:val="0"/>
        <w:spacing w:before="240"/>
        <w:jc w:val="both"/>
        <w:rPr>
          <w:rFonts w:ascii="Arial" w:hAnsi="Arial" w:cs="Arial"/>
          <w:b/>
          <w:bCs/>
          <w:sz w:val="22"/>
          <w:szCs w:val="22"/>
        </w:rPr>
      </w:pPr>
      <w:r w:rsidRPr="009D53F7">
        <w:rPr>
          <w:rFonts w:ascii="Arial" w:hAnsi="Arial" w:cs="Arial"/>
          <w:b/>
          <w:bCs/>
          <w:color w:val="000000"/>
          <w:sz w:val="22"/>
          <w:szCs w:val="22"/>
        </w:rPr>
        <w:t>CLÁUSULA SÉTIMA – DOS RECURSOS ORÇAMENTÁRIO</w:t>
      </w:r>
      <w:r w:rsidRPr="009D53F7">
        <w:rPr>
          <w:rFonts w:ascii="Arial" w:hAnsi="Arial" w:cs="Arial"/>
          <w:b/>
          <w:bCs/>
          <w:sz w:val="22"/>
          <w:szCs w:val="22"/>
        </w:rPr>
        <w:t>S</w:t>
      </w:r>
    </w:p>
    <w:p w:rsidR="00B13273" w:rsidRDefault="00B13273" w:rsidP="00B13273">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7.1. </w:t>
      </w:r>
      <w:proofErr w:type="gramStart"/>
      <w:r w:rsidRPr="009D53F7">
        <w:rPr>
          <w:rFonts w:ascii="Arial" w:hAnsi="Arial" w:cs="Arial"/>
          <w:sz w:val="22"/>
          <w:szCs w:val="22"/>
        </w:rPr>
        <w:t>As despesas decorrentes do presente Processo Licitatório</w:t>
      </w:r>
      <w:proofErr w:type="gramEnd"/>
      <w:r w:rsidRPr="009D53F7">
        <w:rPr>
          <w:rFonts w:ascii="Arial" w:hAnsi="Arial" w:cs="Arial"/>
          <w:sz w:val="22"/>
          <w:szCs w:val="22"/>
        </w:rPr>
        <w:t xml:space="preserve"> </w:t>
      </w:r>
      <w:r>
        <w:rPr>
          <w:rFonts w:ascii="Arial" w:hAnsi="Arial" w:cs="Arial"/>
          <w:sz w:val="22"/>
          <w:szCs w:val="22"/>
        </w:rPr>
        <w:t>n</w:t>
      </w:r>
      <w:r w:rsidRPr="0069225F">
        <w:rPr>
          <w:rFonts w:ascii="Arial" w:hAnsi="Arial" w:cs="Arial"/>
          <w:sz w:val="22"/>
          <w:szCs w:val="22"/>
        </w:rPr>
        <w:t>º</w:t>
      </w:r>
      <w:r w:rsidR="00556D39">
        <w:rPr>
          <w:rFonts w:ascii="Arial" w:hAnsi="Arial" w:cs="Arial"/>
          <w:sz w:val="22"/>
          <w:szCs w:val="22"/>
        </w:rPr>
        <w:t xml:space="preserve"> 02/2017</w:t>
      </w:r>
      <w:r>
        <w:rPr>
          <w:rFonts w:ascii="Arial" w:hAnsi="Arial" w:cs="Arial"/>
          <w:sz w:val="22"/>
          <w:szCs w:val="22"/>
        </w:rPr>
        <w:t>, m</w:t>
      </w:r>
      <w:r w:rsidRPr="009D53F7">
        <w:rPr>
          <w:rFonts w:ascii="Arial" w:hAnsi="Arial" w:cs="Arial"/>
          <w:sz w:val="22"/>
          <w:szCs w:val="22"/>
        </w:rPr>
        <w:t xml:space="preserve">odalidade Pregão Presencial </w:t>
      </w:r>
      <w:r>
        <w:rPr>
          <w:rFonts w:ascii="Arial" w:hAnsi="Arial" w:cs="Arial"/>
          <w:sz w:val="22"/>
          <w:szCs w:val="22"/>
        </w:rPr>
        <w:t>n</w:t>
      </w:r>
      <w:r w:rsidRPr="0069225F">
        <w:rPr>
          <w:rFonts w:ascii="Arial" w:hAnsi="Arial" w:cs="Arial"/>
          <w:sz w:val="22"/>
          <w:szCs w:val="22"/>
        </w:rPr>
        <w:t>º</w:t>
      </w:r>
      <w:r w:rsidR="00556D39">
        <w:rPr>
          <w:rFonts w:ascii="Arial" w:hAnsi="Arial" w:cs="Arial"/>
          <w:sz w:val="22"/>
          <w:szCs w:val="22"/>
        </w:rPr>
        <w:t xml:space="preserve"> 02/2017</w:t>
      </w:r>
      <w:r w:rsidRPr="0069225F">
        <w:rPr>
          <w:rFonts w:ascii="Arial" w:hAnsi="Arial" w:cs="Arial"/>
          <w:sz w:val="22"/>
          <w:szCs w:val="22"/>
        </w:rPr>
        <w:t>,</w:t>
      </w:r>
      <w:r w:rsidRPr="009D53F7">
        <w:rPr>
          <w:rFonts w:ascii="Arial" w:hAnsi="Arial" w:cs="Arial"/>
          <w:sz w:val="22"/>
          <w:szCs w:val="22"/>
        </w:rPr>
        <w:t xml:space="preserve"> correrão à conta de dotações orçamentárias do orçamento vigente, assim classificadas</w:t>
      </w:r>
      <w:r>
        <w:rPr>
          <w:rFonts w:ascii="Arial" w:hAnsi="Arial" w:cs="Arial"/>
          <w:sz w:val="22"/>
          <w:szCs w:val="22"/>
        </w:rPr>
        <w:t>:</w:t>
      </w:r>
    </w:p>
    <w:p w:rsidR="00B13273" w:rsidRPr="00A12805" w:rsidRDefault="00B13273" w:rsidP="00B13273">
      <w:pPr>
        <w:autoSpaceDE w:val="0"/>
        <w:autoSpaceDN w:val="0"/>
        <w:adjustRightInd w:val="0"/>
        <w:jc w:val="both"/>
        <w:rPr>
          <w:rFonts w:ascii="Arial" w:hAnsi="Arial" w:cs="Arial"/>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0"/>
        <w:gridCol w:w="7621"/>
      </w:tblGrid>
      <w:tr w:rsidR="00B13273" w:rsidRPr="00A6532A" w:rsidTr="009908D9">
        <w:tc>
          <w:tcPr>
            <w:tcW w:w="1951"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14</w:t>
            </w:r>
          </w:p>
        </w:tc>
        <w:tc>
          <w:tcPr>
            <w:tcW w:w="7627"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FUNDO MUNICIPAL DE SAÚDE DE PRESIDENTE CASTELLO BRANCO</w:t>
            </w:r>
          </w:p>
        </w:tc>
      </w:tr>
      <w:tr w:rsidR="00B13273" w:rsidRPr="00A6532A" w:rsidTr="009908D9">
        <w:tc>
          <w:tcPr>
            <w:tcW w:w="1951"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01</w:t>
            </w:r>
          </w:p>
        </w:tc>
        <w:tc>
          <w:tcPr>
            <w:tcW w:w="7627"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Fundo Municipal de Saúde de Presidente Castello Branco</w:t>
            </w:r>
          </w:p>
        </w:tc>
      </w:tr>
      <w:tr w:rsidR="00B13273" w:rsidRPr="00A6532A" w:rsidTr="009908D9">
        <w:tc>
          <w:tcPr>
            <w:tcW w:w="1951"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2.010</w:t>
            </w:r>
          </w:p>
        </w:tc>
        <w:tc>
          <w:tcPr>
            <w:tcW w:w="7627"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Manutenção das Atividades do Fundo Municipal de Saúde</w:t>
            </w:r>
          </w:p>
        </w:tc>
      </w:tr>
      <w:tr w:rsidR="00B13273" w:rsidRPr="00A6532A" w:rsidTr="009908D9">
        <w:tc>
          <w:tcPr>
            <w:tcW w:w="1951"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3.3.90.00 0002</w:t>
            </w:r>
          </w:p>
        </w:tc>
        <w:tc>
          <w:tcPr>
            <w:tcW w:w="7627"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Aplicações Diretas</w:t>
            </w:r>
          </w:p>
        </w:tc>
      </w:tr>
      <w:tr w:rsidR="00B13273" w:rsidRPr="00A6532A" w:rsidTr="009908D9">
        <w:tc>
          <w:tcPr>
            <w:tcW w:w="1951"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3.3.90.00 0100</w:t>
            </w:r>
          </w:p>
        </w:tc>
        <w:tc>
          <w:tcPr>
            <w:tcW w:w="7627"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Aplicações Diretas</w:t>
            </w:r>
          </w:p>
        </w:tc>
      </w:tr>
      <w:tr w:rsidR="00B13273" w:rsidRPr="00A6532A" w:rsidTr="009908D9">
        <w:tc>
          <w:tcPr>
            <w:tcW w:w="1951"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2.011</w:t>
            </w:r>
          </w:p>
        </w:tc>
        <w:tc>
          <w:tcPr>
            <w:tcW w:w="7627" w:type="dxa"/>
            <w:shd w:val="clear" w:color="auto" w:fill="auto"/>
          </w:tcPr>
          <w:p w:rsidR="00B13273" w:rsidRPr="00A6532A" w:rsidRDefault="00B13273" w:rsidP="009908D9">
            <w:pPr>
              <w:widowControl w:val="0"/>
              <w:autoSpaceDE w:val="0"/>
              <w:autoSpaceDN w:val="0"/>
              <w:adjustRightInd w:val="0"/>
              <w:ind w:right="74"/>
              <w:jc w:val="both"/>
              <w:rPr>
                <w:rFonts w:ascii="Arial" w:hAnsi="Arial" w:cs="Arial"/>
                <w:bCs/>
                <w:sz w:val="22"/>
                <w:szCs w:val="22"/>
              </w:rPr>
            </w:pPr>
            <w:r w:rsidRPr="00A6532A">
              <w:rPr>
                <w:rFonts w:ascii="Arial" w:hAnsi="Arial" w:cs="Arial"/>
                <w:bCs/>
                <w:sz w:val="22"/>
                <w:szCs w:val="22"/>
              </w:rPr>
              <w:t>Aplicação de Recursos do SUS – Federal</w:t>
            </w:r>
          </w:p>
        </w:tc>
      </w:tr>
      <w:tr w:rsidR="00B13273" w:rsidRPr="00A6532A" w:rsidTr="009908D9">
        <w:tc>
          <w:tcPr>
            <w:tcW w:w="1951"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3.3.90.00 0064</w:t>
            </w:r>
          </w:p>
        </w:tc>
        <w:tc>
          <w:tcPr>
            <w:tcW w:w="7627" w:type="dxa"/>
            <w:shd w:val="clear" w:color="auto" w:fill="auto"/>
          </w:tcPr>
          <w:p w:rsidR="00B13273" w:rsidRPr="00A6532A" w:rsidRDefault="00B13273" w:rsidP="009908D9">
            <w:pPr>
              <w:widowControl w:val="0"/>
              <w:autoSpaceDE w:val="0"/>
              <w:autoSpaceDN w:val="0"/>
              <w:adjustRightInd w:val="0"/>
              <w:ind w:right="74"/>
              <w:jc w:val="both"/>
              <w:rPr>
                <w:rFonts w:ascii="Arial" w:hAnsi="Arial" w:cs="Arial"/>
                <w:bCs/>
                <w:sz w:val="22"/>
                <w:szCs w:val="22"/>
              </w:rPr>
            </w:pPr>
            <w:r w:rsidRPr="00A6532A">
              <w:rPr>
                <w:rFonts w:ascii="Arial" w:hAnsi="Arial" w:cs="Arial"/>
                <w:sz w:val="22"/>
                <w:szCs w:val="22"/>
              </w:rPr>
              <w:t>Aplicações Diretas</w:t>
            </w:r>
          </w:p>
        </w:tc>
      </w:tr>
      <w:tr w:rsidR="00B13273" w:rsidRPr="00A6532A" w:rsidTr="009908D9">
        <w:tc>
          <w:tcPr>
            <w:tcW w:w="1951" w:type="dxa"/>
            <w:shd w:val="clear" w:color="auto" w:fill="auto"/>
          </w:tcPr>
          <w:p w:rsidR="00B13273" w:rsidRPr="00A6532A" w:rsidRDefault="00B13273" w:rsidP="009908D9">
            <w:pPr>
              <w:autoSpaceDE w:val="0"/>
              <w:autoSpaceDN w:val="0"/>
              <w:adjustRightInd w:val="0"/>
              <w:spacing w:line="200" w:lineRule="atLeast"/>
              <w:jc w:val="both"/>
              <w:rPr>
                <w:rFonts w:ascii="Arial" w:hAnsi="Arial" w:cs="Arial"/>
                <w:sz w:val="22"/>
                <w:szCs w:val="22"/>
              </w:rPr>
            </w:pPr>
            <w:r w:rsidRPr="00A6532A">
              <w:rPr>
                <w:rFonts w:ascii="Arial" w:hAnsi="Arial" w:cs="Arial"/>
                <w:sz w:val="22"/>
                <w:szCs w:val="22"/>
              </w:rPr>
              <w:t>3.3.90.00 0067</w:t>
            </w:r>
          </w:p>
        </w:tc>
        <w:tc>
          <w:tcPr>
            <w:tcW w:w="7627" w:type="dxa"/>
            <w:shd w:val="clear" w:color="auto" w:fill="auto"/>
          </w:tcPr>
          <w:p w:rsidR="00B13273" w:rsidRPr="00A6532A" w:rsidRDefault="00B13273" w:rsidP="009908D9">
            <w:pPr>
              <w:widowControl w:val="0"/>
              <w:autoSpaceDE w:val="0"/>
              <w:autoSpaceDN w:val="0"/>
              <w:adjustRightInd w:val="0"/>
              <w:ind w:right="74"/>
              <w:jc w:val="both"/>
              <w:rPr>
                <w:rFonts w:ascii="Arial" w:hAnsi="Arial" w:cs="Arial"/>
                <w:bCs/>
                <w:sz w:val="22"/>
                <w:szCs w:val="22"/>
              </w:rPr>
            </w:pPr>
            <w:r w:rsidRPr="00A6532A">
              <w:rPr>
                <w:rFonts w:ascii="Arial" w:hAnsi="Arial" w:cs="Arial"/>
                <w:sz w:val="22"/>
                <w:szCs w:val="22"/>
              </w:rPr>
              <w:t>Aplicações Diretas</w:t>
            </w:r>
          </w:p>
        </w:tc>
      </w:tr>
    </w:tbl>
    <w:p w:rsidR="00B13273" w:rsidRPr="009D53F7" w:rsidRDefault="00B13273" w:rsidP="00B13273">
      <w:pPr>
        <w:widowControl w:val="0"/>
        <w:autoSpaceDE w:val="0"/>
        <w:autoSpaceDN w:val="0"/>
        <w:adjustRightInd w:val="0"/>
        <w:ind w:right="74"/>
        <w:jc w:val="both"/>
        <w:rPr>
          <w:rFonts w:ascii="Arial" w:hAnsi="Arial" w:cs="Arial"/>
          <w:b/>
          <w:bCs/>
          <w:color w:val="000000"/>
          <w:sz w:val="22"/>
          <w:szCs w:val="22"/>
        </w:rPr>
      </w:pPr>
    </w:p>
    <w:p w:rsidR="00B13273" w:rsidRPr="009D53F7" w:rsidRDefault="00B13273" w:rsidP="00B13273">
      <w:pPr>
        <w:widowControl w:val="0"/>
        <w:autoSpaceDE w:val="0"/>
        <w:autoSpaceDN w:val="0"/>
        <w:adjustRightInd w:val="0"/>
        <w:ind w:right="74"/>
        <w:jc w:val="both"/>
        <w:rPr>
          <w:rFonts w:ascii="Arial" w:hAnsi="Arial" w:cs="Arial"/>
          <w:b/>
          <w:bCs/>
          <w:color w:val="000000"/>
          <w:sz w:val="22"/>
          <w:szCs w:val="22"/>
        </w:rPr>
      </w:pPr>
      <w:r w:rsidRPr="009D53F7">
        <w:rPr>
          <w:rFonts w:ascii="Arial" w:hAnsi="Arial" w:cs="Arial"/>
          <w:b/>
          <w:bCs/>
          <w:color w:val="000000"/>
          <w:sz w:val="22"/>
          <w:szCs w:val="22"/>
        </w:rPr>
        <w:t>CLÁUSULA OITAVA – DOS DIREITOS E DAS RESPONSABILIDADES DAS PARTES</w:t>
      </w:r>
    </w:p>
    <w:p w:rsidR="00B13273" w:rsidRPr="009D53F7" w:rsidRDefault="00B13273" w:rsidP="00B13273">
      <w:pPr>
        <w:widowControl w:val="0"/>
        <w:autoSpaceDE w:val="0"/>
        <w:autoSpaceDN w:val="0"/>
        <w:adjustRightInd w:val="0"/>
        <w:jc w:val="both"/>
        <w:rPr>
          <w:rFonts w:ascii="Arial" w:hAnsi="Arial" w:cs="Arial"/>
          <w:color w:val="000000"/>
          <w:sz w:val="22"/>
          <w:szCs w:val="22"/>
        </w:rPr>
      </w:pPr>
      <w:r>
        <w:rPr>
          <w:rFonts w:ascii="Arial" w:hAnsi="Arial" w:cs="Arial"/>
          <w:b/>
          <w:bCs/>
          <w:color w:val="000000"/>
          <w:sz w:val="22"/>
          <w:szCs w:val="22"/>
        </w:rPr>
        <w:t>8.1.</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Constituem direitos </w:t>
      </w:r>
      <w:proofErr w:type="gramStart"/>
      <w:r w:rsidRPr="009D53F7">
        <w:rPr>
          <w:rFonts w:ascii="Arial" w:hAnsi="Arial" w:cs="Arial"/>
          <w:color w:val="000000"/>
          <w:sz w:val="22"/>
          <w:szCs w:val="22"/>
        </w:rPr>
        <w:t>do CONTRATANTE receber</w:t>
      </w:r>
      <w:proofErr w:type="gramEnd"/>
      <w:r w:rsidRPr="009D53F7">
        <w:rPr>
          <w:rFonts w:ascii="Arial" w:hAnsi="Arial" w:cs="Arial"/>
          <w:color w:val="000000"/>
          <w:sz w:val="22"/>
          <w:szCs w:val="22"/>
        </w:rPr>
        <w:t xml:space="preserve"> o objeto deste Contrato nas condições avençadas e da CONTRATADA perceber o valor ajustado na forma e prazo convencionados.</w:t>
      </w:r>
    </w:p>
    <w:p w:rsidR="00B13273" w:rsidRPr="009D53F7" w:rsidRDefault="00B13273" w:rsidP="00B13273">
      <w:pPr>
        <w:widowControl w:val="0"/>
        <w:autoSpaceDE w:val="0"/>
        <w:autoSpaceDN w:val="0"/>
        <w:adjustRightInd w:val="0"/>
        <w:ind w:left="360"/>
        <w:jc w:val="both"/>
        <w:rPr>
          <w:rFonts w:ascii="Arial" w:hAnsi="Arial" w:cs="Arial"/>
          <w:b/>
          <w:bCs/>
          <w:color w:val="000000"/>
          <w:sz w:val="22"/>
          <w:szCs w:val="22"/>
        </w:rPr>
      </w:pPr>
    </w:p>
    <w:p w:rsidR="00B13273" w:rsidRPr="009D53F7" w:rsidRDefault="00B13273" w:rsidP="00B13273">
      <w:pPr>
        <w:widowControl w:val="0"/>
        <w:autoSpaceDE w:val="0"/>
        <w:autoSpaceDN w:val="0"/>
        <w:adjustRightInd w:val="0"/>
        <w:jc w:val="both"/>
        <w:rPr>
          <w:rFonts w:ascii="Arial" w:hAnsi="Arial" w:cs="Arial"/>
          <w:color w:val="000000"/>
          <w:sz w:val="22"/>
          <w:szCs w:val="22"/>
        </w:rPr>
      </w:pPr>
      <w:r w:rsidRPr="009D53F7">
        <w:rPr>
          <w:rFonts w:ascii="Arial" w:hAnsi="Arial" w:cs="Arial"/>
          <w:b/>
          <w:bCs/>
          <w:color w:val="000000"/>
          <w:sz w:val="22"/>
          <w:szCs w:val="22"/>
        </w:rPr>
        <w:t>8.2</w:t>
      </w:r>
      <w:r>
        <w:rPr>
          <w:rFonts w:ascii="Arial" w:hAnsi="Arial" w:cs="Arial"/>
          <w:b/>
          <w:bCs/>
          <w:color w:val="000000"/>
          <w:sz w:val="22"/>
          <w:szCs w:val="22"/>
        </w:rPr>
        <w:t>.</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Constituem obrigações do CONTRATANTE: </w:t>
      </w:r>
    </w:p>
    <w:p w:rsidR="00B13273" w:rsidRPr="009D53F7" w:rsidRDefault="00B13273" w:rsidP="00B13273">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Efetuar o pagamento ajustado;</w:t>
      </w:r>
    </w:p>
    <w:p w:rsidR="00B13273" w:rsidRPr="009D53F7" w:rsidRDefault="00B13273" w:rsidP="00B13273">
      <w:pPr>
        <w:widowControl w:val="0"/>
        <w:autoSpaceDE w:val="0"/>
        <w:autoSpaceDN w:val="0"/>
        <w:adjustRightInd w:val="0"/>
        <w:jc w:val="both"/>
        <w:rPr>
          <w:rFonts w:ascii="Arial" w:hAnsi="Arial" w:cs="Arial"/>
          <w:sz w:val="22"/>
          <w:szCs w:val="22"/>
        </w:rPr>
      </w:pPr>
    </w:p>
    <w:p w:rsidR="00B13273" w:rsidRPr="009D53F7" w:rsidRDefault="00B13273" w:rsidP="00B13273">
      <w:pPr>
        <w:widowControl w:val="0"/>
        <w:autoSpaceDE w:val="0"/>
        <w:autoSpaceDN w:val="0"/>
        <w:adjustRightInd w:val="0"/>
        <w:jc w:val="both"/>
        <w:rPr>
          <w:rFonts w:ascii="Arial" w:hAnsi="Arial" w:cs="Arial"/>
          <w:color w:val="000000"/>
          <w:sz w:val="22"/>
          <w:szCs w:val="22"/>
        </w:rPr>
      </w:pPr>
      <w:r w:rsidRPr="00710C5B">
        <w:rPr>
          <w:rFonts w:ascii="Arial" w:hAnsi="Arial" w:cs="Arial"/>
          <w:b/>
          <w:color w:val="000000"/>
          <w:sz w:val="22"/>
          <w:szCs w:val="22"/>
        </w:rPr>
        <w:t>b)</w:t>
      </w:r>
      <w:r>
        <w:rPr>
          <w:rFonts w:ascii="Arial" w:hAnsi="Arial" w:cs="Arial"/>
          <w:color w:val="000000"/>
          <w:sz w:val="22"/>
          <w:szCs w:val="22"/>
        </w:rPr>
        <w:t xml:space="preserve"> </w:t>
      </w:r>
      <w:r w:rsidRPr="009D53F7">
        <w:rPr>
          <w:rFonts w:ascii="Arial" w:hAnsi="Arial" w:cs="Arial"/>
          <w:color w:val="000000"/>
          <w:sz w:val="22"/>
          <w:szCs w:val="22"/>
        </w:rPr>
        <w:t>Dar à CONTRATADA</w:t>
      </w:r>
      <w:r w:rsidRPr="009D53F7">
        <w:rPr>
          <w:rFonts w:ascii="Arial" w:hAnsi="Arial" w:cs="Arial"/>
          <w:b/>
          <w:bCs/>
          <w:color w:val="000000"/>
          <w:sz w:val="22"/>
          <w:szCs w:val="22"/>
        </w:rPr>
        <w:t xml:space="preserve"> </w:t>
      </w:r>
      <w:r w:rsidRPr="009D53F7">
        <w:rPr>
          <w:rFonts w:ascii="Arial" w:hAnsi="Arial" w:cs="Arial"/>
          <w:color w:val="000000"/>
          <w:sz w:val="22"/>
          <w:szCs w:val="22"/>
        </w:rPr>
        <w:t xml:space="preserve">as condições necessárias à regular execução do Contrato, </w:t>
      </w:r>
      <w:proofErr w:type="gramStart"/>
      <w:r w:rsidRPr="009D53F7">
        <w:rPr>
          <w:rFonts w:ascii="Arial" w:hAnsi="Arial" w:cs="Arial"/>
          <w:color w:val="000000"/>
          <w:sz w:val="22"/>
          <w:szCs w:val="22"/>
        </w:rPr>
        <w:t>e</w:t>
      </w:r>
      <w:proofErr w:type="gramEnd"/>
    </w:p>
    <w:p w:rsidR="00B13273" w:rsidRPr="009D53F7" w:rsidRDefault="00B13273" w:rsidP="00B13273">
      <w:pPr>
        <w:widowControl w:val="0"/>
        <w:autoSpaceDE w:val="0"/>
        <w:autoSpaceDN w:val="0"/>
        <w:adjustRightInd w:val="0"/>
        <w:jc w:val="both"/>
        <w:rPr>
          <w:rFonts w:ascii="Arial" w:hAnsi="Arial" w:cs="Arial"/>
          <w:sz w:val="22"/>
          <w:szCs w:val="22"/>
        </w:rPr>
      </w:pPr>
    </w:p>
    <w:p w:rsidR="00B13273" w:rsidRPr="009D53F7" w:rsidRDefault="00B13273" w:rsidP="00B13273">
      <w:pPr>
        <w:widowControl w:val="0"/>
        <w:autoSpaceDE w:val="0"/>
        <w:autoSpaceDN w:val="0"/>
        <w:adjustRightInd w:val="0"/>
        <w:jc w:val="both"/>
        <w:rPr>
          <w:rFonts w:ascii="Arial" w:hAnsi="Arial" w:cs="Arial"/>
          <w:sz w:val="22"/>
          <w:szCs w:val="22"/>
        </w:rPr>
      </w:pPr>
      <w:r w:rsidRPr="009D53F7">
        <w:rPr>
          <w:rFonts w:ascii="Arial" w:hAnsi="Arial" w:cs="Arial"/>
          <w:b/>
          <w:color w:val="000000"/>
          <w:sz w:val="22"/>
          <w:szCs w:val="22"/>
        </w:rPr>
        <w:t>c)</w:t>
      </w:r>
      <w:r w:rsidRPr="009D53F7">
        <w:rPr>
          <w:rFonts w:ascii="Arial" w:hAnsi="Arial" w:cs="Arial"/>
          <w:color w:val="000000"/>
          <w:sz w:val="22"/>
          <w:szCs w:val="22"/>
        </w:rPr>
        <w:t xml:space="preserve"> </w:t>
      </w:r>
      <w:r w:rsidRPr="009D53F7">
        <w:rPr>
          <w:rFonts w:ascii="Arial" w:hAnsi="Arial" w:cs="Arial"/>
          <w:sz w:val="22"/>
          <w:szCs w:val="22"/>
        </w:rPr>
        <w:t xml:space="preserve">Fornecer informações úteis, boas e necessárias para a perfeita entrega dos </w:t>
      </w:r>
      <w:r>
        <w:rPr>
          <w:rFonts w:ascii="Arial" w:hAnsi="Arial" w:cs="Arial"/>
          <w:sz w:val="22"/>
          <w:szCs w:val="22"/>
        </w:rPr>
        <w:t xml:space="preserve">itens </w:t>
      </w:r>
      <w:r w:rsidRPr="009D53F7">
        <w:rPr>
          <w:rFonts w:ascii="Arial" w:hAnsi="Arial" w:cs="Arial"/>
          <w:sz w:val="22"/>
          <w:szCs w:val="22"/>
        </w:rPr>
        <w:t>com vistas à execução do objeto deste Contrato;</w:t>
      </w:r>
    </w:p>
    <w:p w:rsidR="00B13273" w:rsidRPr="009D53F7" w:rsidRDefault="00B13273" w:rsidP="00B13273">
      <w:pPr>
        <w:widowControl w:val="0"/>
        <w:autoSpaceDE w:val="0"/>
        <w:autoSpaceDN w:val="0"/>
        <w:adjustRightInd w:val="0"/>
        <w:jc w:val="both"/>
        <w:rPr>
          <w:rFonts w:ascii="Arial" w:hAnsi="Arial" w:cs="Arial"/>
          <w:b/>
          <w:bCs/>
          <w:color w:val="000000"/>
          <w:sz w:val="22"/>
          <w:szCs w:val="22"/>
        </w:rPr>
      </w:pPr>
    </w:p>
    <w:p w:rsidR="00B13273" w:rsidRPr="009D53F7" w:rsidRDefault="00B13273" w:rsidP="00B13273">
      <w:pPr>
        <w:widowControl w:val="0"/>
        <w:autoSpaceDE w:val="0"/>
        <w:autoSpaceDN w:val="0"/>
        <w:adjustRightInd w:val="0"/>
        <w:jc w:val="both"/>
        <w:rPr>
          <w:rFonts w:ascii="Arial" w:hAnsi="Arial" w:cs="Arial"/>
          <w:color w:val="000000"/>
          <w:sz w:val="22"/>
          <w:szCs w:val="22"/>
        </w:rPr>
      </w:pPr>
      <w:r w:rsidRPr="009D53F7">
        <w:rPr>
          <w:rFonts w:ascii="Arial" w:hAnsi="Arial" w:cs="Arial"/>
          <w:b/>
          <w:bCs/>
          <w:color w:val="000000"/>
          <w:sz w:val="22"/>
          <w:szCs w:val="22"/>
        </w:rPr>
        <w:t>8.3</w:t>
      </w:r>
      <w:r>
        <w:rPr>
          <w:rFonts w:ascii="Arial" w:hAnsi="Arial" w:cs="Arial"/>
          <w:b/>
          <w:bCs/>
          <w:color w:val="000000"/>
          <w:sz w:val="22"/>
          <w:szCs w:val="22"/>
        </w:rPr>
        <w:t>.</w:t>
      </w:r>
      <w:r w:rsidRPr="009D53F7">
        <w:rPr>
          <w:rFonts w:ascii="Arial" w:hAnsi="Arial" w:cs="Arial"/>
          <w:b/>
          <w:bCs/>
          <w:color w:val="000000"/>
          <w:sz w:val="22"/>
          <w:szCs w:val="22"/>
        </w:rPr>
        <w:t xml:space="preserve"> </w:t>
      </w:r>
      <w:r w:rsidRPr="009D53F7">
        <w:rPr>
          <w:rFonts w:ascii="Arial" w:hAnsi="Arial" w:cs="Arial"/>
          <w:color w:val="000000"/>
          <w:sz w:val="22"/>
          <w:szCs w:val="22"/>
        </w:rPr>
        <w:t>Constituem obrigações da CONTRATADA:</w:t>
      </w:r>
    </w:p>
    <w:p w:rsidR="00B13273" w:rsidRPr="009D53F7" w:rsidRDefault="00B13273" w:rsidP="00B13273">
      <w:pPr>
        <w:widowControl w:val="0"/>
        <w:autoSpaceDE w:val="0"/>
        <w:autoSpaceDN w:val="0"/>
        <w:adjustRightInd w:val="0"/>
        <w:jc w:val="both"/>
        <w:rPr>
          <w:rFonts w:ascii="Arial" w:hAnsi="Arial" w:cs="Arial"/>
          <w:color w:val="000000"/>
          <w:sz w:val="22"/>
          <w:szCs w:val="22"/>
        </w:rPr>
      </w:pPr>
      <w:r w:rsidRPr="009D53F7">
        <w:rPr>
          <w:rFonts w:ascii="Arial" w:hAnsi="Arial" w:cs="Arial"/>
          <w:b/>
          <w:color w:val="000000"/>
          <w:sz w:val="22"/>
          <w:szCs w:val="22"/>
        </w:rPr>
        <w:t>a)</w:t>
      </w:r>
      <w:r w:rsidRPr="009D53F7">
        <w:rPr>
          <w:rFonts w:ascii="Arial" w:hAnsi="Arial" w:cs="Arial"/>
          <w:color w:val="000000"/>
          <w:sz w:val="22"/>
          <w:szCs w:val="22"/>
        </w:rPr>
        <w:t xml:space="preserve"> Prestar o fornecimento na forma ajustada;</w:t>
      </w:r>
    </w:p>
    <w:p w:rsidR="00B13273" w:rsidRPr="009D53F7" w:rsidRDefault="00B13273" w:rsidP="00B13273">
      <w:pPr>
        <w:widowControl w:val="0"/>
        <w:autoSpaceDE w:val="0"/>
        <w:autoSpaceDN w:val="0"/>
        <w:adjustRightInd w:val="0"/>
        <w:jc w:val="both"/>
        <w:rPr>
          <w:rFonts w:ascii="Arial" w:hAnsi="Arial" w:cs="Arial"/>
          <w:sz w:val="22"/>
          <w:szCs w:val="22"/>
        </w:rPr>
      </w:pPr>
    </w:p>
    <w:p w:rsidR="00B13273" w:rsidRPr="009D53F7" w:rsidRDefault="00B13273" w:rsidP="00B13273">
      <w:pPr>
        <w:widowControl w:val="0"/>
        <w:autoSpaceDE w:val="0"/>
        <w:autoSpaceDN w:val="0"/>
        <w:adjustRightInd w:val="0"/>
        <w:jc w:val="both"/>
        <w:rPr>
          <w:rFonts w:ascii="Arial" w:hAnsi="Arial" w:cs="Arial"/>
          <w:color w:val="000000"/>
          <w:sz w:val="22"/>
          <w:szCs w:val="22"/>
        </w:rPr>
      </w:pPr>
      <w:r w:rsidRPr="00B22AB2">
        <w:rPr>
          <w:rFonts w:ascii="Arial" w:hAnsi="Arial" w:cs="Arial"/>
          <w:b/>
          <w:color w:val="000000"/>
          <w:sz w:val="22"/>
          <w:szCs w:val="22"/>
        </w:rPr>
        <w:t>b)</w:t>
      </w:r>
      <w:r>
        <w:rPr>
          <w:rFonts w:ascii="Arial" w:hAnsi="Arial" w:cs="Arial"/>
          <w:color w:val="000000"/>
          <w:sz w:val="22"/>
          <w:szCs w:val="22"/>
        </w:rPr>
        <w:t xml:space="preserve"> </w:t>
      </w:r>
      <w:r w:rsidRPr="009D53F7">
        <w:rPr>
          <w:rFonts w:ascii="Arial" w:hAnsi="Arial" w:cs="Arial"/>
          <w:color w:val="000000"/>
          <w:sz w:val="22"/>
          <w:szCs w:val="22"/>
        </w:rPr>
        <w:t xml:space="preserve">Atender aos encargos trabalhistas, previdenciários, fiscais e comerciais decorrentes da execução do presente Contrato, ficando o CONTRATANTE </w:t>
      </w:r>
      <w:proofErr w:type="gramStart"/>
      <w:r w:rsidRPr="009D53F7">
        <w:rPr>
          <w:rFonts w:ascii="Arial" w:hAnsi="Arial" w:cs="Arial"/>
          <w:color w:val="000000"/>
          <w:sz w:val="22"/>
          <w:szCs w:val="22"/>
        </w:rPr>
        <w:t>isento</w:t>
      </w:r>
      <w:proofErr w:type="gramEnd"/>
      <w:r w:rsidRPr="009D53F7">
        <w:rPr>
          <w:rFonts w:ascii="Arial" w:hAnsi="Arial" w:cs="Arial"/>
          <w:color w:val="000000"/>
          <w:sz w:val="22"/>
          <w:szCs w:val="22"/>
        </w:rPr>
        <w:t xml:space="preserve"> de qualquer vínculo empregatício com os funcionários da CONTRATADA, bem como de quaisquer obrigações tributárias e acessórias decorrentes do cumprimento deste instrumento contratual;</w:t>
      </w:r>
    </w:p>
    <w:p w:rsidR="00B13273" w:rsidRPr="009D53F7" w:rsidRDefault="00B13273" w:rsidP="00B13273">
      <w:pPr>
        <w:widowControl w:val="0"/>
        <w:autoSpaceDE w:val="0"/>
        <w:autoSpaceDN w:val="0"/>
        <w:adjustRightInd w:val="0"/>
        <w:jc w:val="both"/>
        <w:rPr>
          <w:rFonts w:ascii="Arial" w:hAnsi="Arial" w:cs="Arial"/>
          <w:color w:val="000000"/>
          <w:sz w:val="22"/>
          <w:szCs w:val="22"/>
        </w:rPr>
      </w:pPr>
    </w:p>
    <w:p w:rsidR="00B13273" w:rsidRPr="009D53F7" w:rsidRDefault="00B13273" w:rsidP="00B13273">
      <w:pPr>
        <w:widowControl w:val="0"/>
        <w:numPr>
          <w:ilvl w:val="0"/>
          <w:numId w:val="5"/>
        </w:numPr>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 xml:space="preserve">Apresentar, sempre que solicitado, durante a execução do Contrato, documentos que comprovem </w:t>
      </w:r>
      <w:proofErr w:type="gramStart"/>
      <w:r w:rsidRPr="009D53F7">
        <w:rPr>
          <w:rFonts w:ascii="Arial" w:hAnsi="Arial" w:cs="Arial"/>
          <w:color w:val="000000"/>
          <w:sz w:val="22"/>
          <w:szCs w:val="22"/>
        </w:rPr>
        <w:t>estar</w:t>
      </w:r>
      <w:proofErr w:type="gramEnd"/>
      <w:r w:rsidRPr="009D53F7">
        <w:rPr>
          <w:rFonts w:ascii="Arial" w:hAnsi="Arial" w:cs="Arial"/>
          <w:color w:val="000000"/>
          <w:sz w:val="22"/>
          <w:szCs w:val="22"/>
        </w:rPr>
        <w:t xml:space="preserve"> cumprindo a legislação em vigor quanto às obrigações assumidas na licitação, em especial, encargos sociais, trabalhistas, previdenciários, tributários, fiscais e comerciais;</w:t>
      </w:r>
    </w:p>
    <w:p w:rsidR="00B13273" w:rsidRPr="009D53F7" w:rsidRDefault="00B13273" w:rsidP="00B13273">
      <w:pPr>
        <w:pStyle w:val="PargrafodaLista"/>
        <w:rPr>
          <w:rFonts w:ascii="Arial" w:hAnsi="Arial" w:cs="Arial"/>
          <w:color w:val="000000"/>
          <w:sz w:val="22"/>
          <w:szCs w:val="22"/>
        </w:rPr>
      </w:pPr>
    </w:p>
    <w:p w:rsidR="00B13273" w:rsidRPr="009D53F7" w:rsidRDefault="00B13273" w:rsidP="00B13273">
      <w:pPr>
        <w:autoSpaceDE w:val="0"/>
        <w:autoSpaceDN w:val="0"/>
        <w:adjustRightInd w:val="0"/>
        <w:jc w:val="both"/>
        <w:rPr>
          <w:rFonts w:ascii="Arial" w:hAnsi="Arial" w:cs="Arial"/>
          <w:sz w:val="22"/>
          <w:szCs w:val="22"/>
        </w:rPr>
      </w:pPr>
      <w:r w:rsidRPr="009D53F7">
        <w:rPr>
          <w:rFonts w:ascii="Arial" w:hAnsi="Arial" w:cs="Arial"/>
          <w:b/>
          <w:color w:val="000000"/>
          <w:sz w:val="22"/>
          <w:szCs w:val="22"/>
        </w:rPr>
        <w:t>d)</w:t>
      </w:r>
      <w:r w:rsidRPr="009D53F7">
        <w:rPr>
          <w:rFonts w:ascii="Arial" w:hAnsi="Arial" w:cs="Arial"/>
          <w:color w:val="000000"/>
          <w:sz w:val="22"/>
          <w:szCs w:val="22"/>
        </w:rPr>
        <w:t xml:space="preserve"> </w:t>
      </w:r>
      <w:r w:rsidRPr="009D53F7">
        <w:rPr>
          <w:rFonts w:ascii="Arial" w:hAnsi="Arial" w:cs="Arial"/>
          <w:sz w:val="22"/>
          <w:szCs w:val="22"/>
        </w:rPr>
        <w:t>É responsável também em arcar com eventuais prejuízos, indenizações e demais responsabilidades, causados ao CONTRATANTE e/ou a terceiros, provocados, por ineficiência, negligência, imperícia, imprudência ou irregularidades cometidas na execução do Contrato.</w:t>
      </w:r>
    </w:p>
    <w:p w:rsidR="00B13273" w:rsidRPr="009D53F7" w:rsidRDefault="00B13273" w:rsidP="00B13273">
      <w:pPr>
        <w:autoSpaceDE w:val="0"/>
        <w:autoSpaceDN w:val="0"/>
        <w:adjustRightInd w:val="0"/>
        <w:ind w:left="360"/>
        <w:jc w:val="both"/>
        <w:rPr>
          <w:rFonts w:ascii="Arial" w:hAnsi="Arial" w:cs="Arial"/>
          <w:b/>
          <w:bCs/>
          <w:sz w:val="22"/>
          <w:szCs w:val="22"/>
        </w:rPr>
      </w:pPr>
    </w:p>
    <w:p w:rsidR="00B13273" w:rsidRPr="009D53F7" w:rsidRDefault="00B13273" w:rsidP="00B13273">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lastRenderedPageBreak/>
        <w:t>CLÁUSULA NONA – DAS PENALIDADES</w:t>
      </w:r>
    </w:p>
    <w:p w:rsidR="00B13273" w:rsidRPr="009D53F7" w:rsidRDefault="00B13273" w:rsidP="00B13273">
      <w:pPr>
        <w:autoSpaceDE w:val="0"/>
        <w:autoSpaceDN w:val="0"/>
        <w:adjustRightInd w:val="0"/>
        <w:jc w:val="both"/>
        <w:rPr>
          <w:rFonts w:ascii="Arial" w:hAnsi="Arial" w:cs="Arial"/>
          <w:sz w:val="22"/>
          <w:szCs w:val="22"/>
        </w:rPr>
      </w:pPr>
      <w:r>
        <w:rPr>
          <w:rFonts w:ascii="Arial" w:hAnsi="Arial" w:cs="Arial"/>
          <w:b/>
          <w:sz w:val="22"/>
          <w:szCs w:val="22"/>
        </w:rPr>
        <w:t>9.1.</w:t>
      </w:r>
      <w:r w:rsidRPr="009D53F7">
        <w:rPr>
          <w:rFonts w:ascii="Arial" w:hAnsi="Arial" w:cs="Arial"/>
          <w:sz w:val="22"/>
          <w:szCs w:val="22"/>
        </w:rPr>
        <w:t xml:space="preserve"> Caso a Contratada não cumprir com as obrigações assumidas ou com os preceitos</w:t>
      </w:r>
      <w:r w:rsidRPr="009D53F7">
        <w:rPr>
          <w:rFonts w:ascii="Arial" w:hAnsi="Arial" w:cs="Arial"/>
          <w:color w:val="FF0000"/>
          <w:sz w:val="22"/>
          <w:szCs w:val="22"/>
        </w:rPr>
        <w:t xml:space="preserve"> </w:t>
      </w:r>
      <w:r w:rsidRPr="009D53F7">
        <w:rPr>
          <w:rFonts w:ascii="Arial" w:hAnsi="Arial" w:cs="Arial"/>
          <w:sz w:val="22"/>
          <w:szCs w:val="22"/>
        </w:rPr>
        <w:t>legais poderá sofrer as seguintes penalidades isolada ou conjuntamente, a critério da Comissão Permanente de Licitações:</w:t>
      </w:r>
    </w:p>
    <w:p w:rsidR="00B13273" w:rsidRDefault="00B13273" w:rsidP="00B13273">
      <w:pPr>
        <w:numPr>
          <w:ilvl w:val="0"/>
          <w:numId w:val="19"/>
        </w:numPr>
        <w:autoSpaceDE w:val="0"/>
        <w:autoSpaceDN w:val="0"/>
        <w:adjustRightInd w:val="0"/>
        <w:jc w:val="both"/>
        <w:rPr>
          <w:rFonts w:ascii="Arial" w:hAnsi="Arial" w:cs="Arial"/>
          <w:sz w:val="22"/>
          <w:szCs w:val="22"/>
        </w:rPr>
      </w:pPr>
      <w:r w:rsidRPr="009D53F7">
        <w:rPr>
          <w:rFonts w:ascii="Arial" w:hAnsi="Arial" w:cs="Arial"/>
          <w:sz w:val="22"/>
          <w:szCs w:val="22"/>
        </w:rPr>
        <w:t>Advertência;</w:t>
      </w:r>
    </w:p>
    <w:p w:rsidR="00556D39" w:rsidRPr="009D53F7" w:rsidRDefault="00556D39" w:rsidP="00556D39">
      <w:pPr>
        <w:autoSpaceDE w:val="0"/>
        <w:autoSpaceDN w:val="0"/>
        <w:adjustRightInd w:val="0"/>
        <w:jc w:val="both"/>
        <w:rPr>
          <w:rFonts w:ascii="Arial" w:hAnsi="Arial" w:cs="Arial"/>
          <w:sz w:val="22"/>
          <w:szCs w:val="22"/>
        </w:rPr>
      </w:pPr>
    </w:p>
    <w:p w:rsidR="00B13273" w:rsidRPr="009D53F7" w:rsidRDefault="00B13273" w:rsidP="00B13273">
      <w:pPr>
        <w:numPr>
          <w:ilvl w:val="0"/>
          <w:numId w:val="19"/>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Multa de 10% sobre o valor da proposta;</w:t>
      </w:r>
    </w:p>
    <w:p w:rsidR="00B13273" w:rsidRPr="009D53F7" w:rsidRDefault="00B13273" w:rsidP="00B13273">
      <w:pPr>
        <w:pStyle w:val="PargrafodaLista"/>
        <w:rPr>
          <w:rFonts w:ascii="Arial" w:hAnsi="Arial" w:cs="Arial"/>
          <w:sz w:val="22"/>
          <w:szCs w:val="22"/>
        </w:rPr>
      </w:pPr>
    </w:p>
    <w:p w:rsidR="00B13273" w:rsidRPr="009D53F7" w:rsidRDefault="00B13273" w:rsidP="00B13273">
      <w:pPr>
        <w:numPr>
          <w:ilvl w:val="0"/>
          <w:numId w:val="20"/>
        </w:numPr>
        <w:tabs>
          <w:tab w:val="left" w:pos="720"/>
        </w:tabs>
        <w:autoSpaceDE w:val="0"/>
        <w:autoSpaceDN w:val="0"/>
        <w:adjustRightInd w:val="0"/>
        <w:jc w:val="both"/>
        <w:rPr>
          <w:rFonts w:ascii="Arial" w:hAnsi="Arial" w:cs="Arial"/>
          <w:sz w:val="22"/>
          <w:szCs w:val="22"/>
        </w:rPr>
      </w:pPr>
      <w:r w:rsidRPr="009D53F7">
        <w:rPr>
          <w:rFonts w:ascii="Arial" w:hAnsi="Arial" w:cs="Arial"/>
          <w:sz w:val="22"/>
          <w:szCs w:val="22"/>
        </w:rPr>
        <w:t>Suspensão do direito de licitar junto ao Município por até dois (02) anos;</w:t>
      </w:r>
    </w:p>
    <w:p w:rsidR="00B13273" w:rsidRPr="009D53F7" w:rsidRDefault="00B13273" w:rsidP="00B13273">
      <w:pPr>
        <w:tabs>
          <w:tab w:val="left" w:pos="720"/>
        </w:tabs>
        <w:autoSpaceDE w:val="0"/>
        <w:autoSpaceDN w:val="0"/>
        <w:adjustRightInd w:val="0"/>
        <w:jc w:val="both"/>
        <w:rPr>
          <w:rFonts w:ascii="Arial" w:hAnsi="Arial" w:cs="Arial"/>
          <w:sz w:val="22"/>
          <w:szCs w:val="22"/>
        </w:rPr>
      </w:pPr>
    </w:p>
    <w:p w:rsidR="00B13273" w:rsidRPr="009D53F7" w:rsidRDefault="00B13273" w:rsidP="00B13273">
      <w:pPr>
        <w:numPr>
          <w:ilvl w:val="0"/>
          <w:numId w:val="5"/>
        </w:numPr>
        <w:autoSpaceDE w:val="0"/>
        <w:autoSpaceDN w:val="0"/>
        <w:adjustRightInd w:val="0"/>
        <w:jc w:val="both"/>
        <w:rPr>
          <w:rFonts w:ascii="Arial" w:hAnsi="Arial" w:cs="Arial"/>
          <w:sz w:val="22"/>
          <w:szCs w:val="22"/>
        </w:rPr>
      </w:pPr>
      <w:r w:rsidRPr="009D53F7">
        <w:rPr>
          <w:rFonts w:ascii="Arial" w:hAnsi="Arial" w:cs="Arial"/>
          <w:sz w:val="22"/>
          <w:szCs w:val="22"/>
        </w:rPr>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Municipal pelos prejuízos resultantes. A declaração de inidoneidade poderá abranger, além da empresa, seus diretores e responsáveis técnicos;</w:t>
      </w:r>
    </w:p>
    <w:p w:rsidR="00B13273" w:rsidRDefault="00B13273" w:rsidP="00B13273">
      <w:pPr>
        <w:autoSpaceDE w:val="0"/>
        <w:autoSpaceDN w:val="0"/>
        <w:adjustRightInd w:val="0"/>
        <w:jc w:val="both"/>
        <w:rPr>
          <w:rFonts w:ascii="Arial" w:hAnsi="Arial" w:cs="Arial"/>
          <w:b/>
          <w:sz w:val="22"/>
          <w:szCs w:val="22"/>
        </w:rPr>
      </w:pPr>
    </w:p>
    <w:p w:rsidR="00B13273" w:rsidRPr="009D53F7" w:rsidRDefault="00B13273" w:rsidP="00B13273">
      <w:pPr>
        <w:autoSpaceDE w:val="0"/>
        <w:autoSpaceDN w:val="0"/>
        <w:adjustRightInd w:val="0"/>
        <w:jc w:val="both"/>
        <w:rPr>
          <w:rFonts w:ascii="Arial" w:hAnsi="Arial" w:cs="Arial"/>
          <w:sz w:val="22"/>
          <w:szCs w:val="22"/>
        </w:rPr>
      </w:pPr>
      <w:r w:rsidRPr="009D53F7">
        <w:rPr>
          <w:rFonts w:ascii="Arial" w:hAnsi="Arial" w:cs="Arial"/>
          <w:b/>
          <w:sz w:val="22"/>
          <w:szCs w:val="22"/>
        </w:rPr>
        <w:t>e)</w:t>
      </w:r>
      <w:r w:rsidRPr="009D53F7">
        <w:rPr>
          <w:rFonts w:ascii="Arial" w:hAnsi="Arial" w:cs="Arial"/>
          <w:sz w:val="22"/>
          <w:szCs w:val="22"/>
        </w:rPr>
        <w:t xml:space="preserve"> Rescisão contratual sem que decorra do ato direito de qualquer natureza a Contratada.</w:t>
      </w:r>
    </w:p>
    <w:p w:rsidR="00B13273" w:rsidRPr="009D53F7" w:rsidRDefault="00B13273" w:rsidP="00B13273">
      <w:pPr>
        <w:autoSpaceDE w:val="0"/>
        <w:autoSpaceDN w:val="0"/>
        <w:adjustRightInd w:val="0"/>
        <w:jc w:val="both"/>
        <w:rPr>
          <w:rFonts w:ascii="Arial" w:hAnsi="Arial" w:cs="Arial"/>
          <w:sz w:val="22"/>
          <w:szCs w:val="22"/>
        </w:rPr>
      </w:pPr>
    </w:p>
    <w:p w:rsidR="00B13273" w:rsidRPr="009D53F7" w:rsidRDefault="00B13273" w:rsidP="00B13273">
      <w:pPr>
        <w:autoSpaceDE w:val="0"/>
        <w:autoSpaceDN w:val="0"/>
        <w:adjustRightInd w:val="0"/>
        <w:jc w:val="both"/>
        <w:rPr>
          <w:rFonts w:ascii="Arial" w:hAnsi="Arial" w:cs="Arial"/>
          <w:sz w:val="22"/>
          <w:szCs w:val="22"/>
        </w:rPr>
      </w:pPr>
      <w:r w:rsidRPr="00D829AF">
        <w:rPr>
          <w:rFonts w:ascii="Arial" w:hAnsi="Arial" w:cs="Arial"/>
          <w:b/>
          <w:sz w:val="22"/>
          <w:szCs w:val="22"/>
        </w:rPr>
        <w:t>9.2.</w:t>
      </w:r>
      <w:r>
        <w:rPr>
          <w:rFonts w:ascii="Arial" w:hAnsi="Arial" w:cs="Arial"/>
          <w:sz w:val="22"/>
          <w:szCs w:val="22"/>
        </w:rPr>
        <w:t xml:space="preserve"> </w:t>
      </w:r>
      <w:r w:rsidRPr="009D53F7">
        <w:rPr>
          <w:rFonts w:ascii="Arial" w:hAnsi="Arial" w:cs="Arial"/>
          <w:sz w:val="22"/>
          <w:szCs w:val="22"/>
        </w:rPr>
        <w:t xml:space="preserve">Ainda nos termos do artigo 7° da Lei 10.520, de 17 de julho de 2002, se a contratada, ensejar o retardamento da execução do objeto do presente contrato ou não mantiver a proposta, falhar ou fraudar na execução deste, comportar-se de modo inidôneo ou cometer fraude fiscal, ficará impedido de licitar e contratar com a União, Estados, Distrito Federal ou Municípios, e será descredenciado nos sistemas de cadastramento de fornecedores, pelo prazo de 05 (cinco) anos, sem prejuízo das multas previstas neste contrato e no edital a que se </w:t>
      </w:r>
      <w:proofErr w:type="gramStart"/>
      <w:r w:rsidRPr="009D53F7">
        <w:rPr>
          <w:rFonts w:ascii="Arial" w:hAnsi="Arial" w:cs="Arial"/>
          <w:sz w:val="22"/>
          <w:szCs w:val="22"/>
        </w:rPr>
        <w:t>refere</w:t>
      </w:r>
      <w:proofErr w:type="gramEnd"/>
      <w:r w:rsidRPr="009D53F7">
        <w:rPr>
          <w:rFonts w:ascii="Arial" w:hAnsi="Arial" w:cs="Arial"/>
          <w:sz w:val="22"/>
          <w:szCs w:val="22"/>
        </w:rPr>
        <w:t xml:space="preserve"> o mesmo, e nas demais cominações legais.</w:t>
      </w:r>
    </w:p>
    <w:p w:rsidR="00B13273" w:rsidRPr="009D53F7" w:rsidRDefault="00B13273" w:rsidP="00B13273">
      <w:pPr>
        <w:autoSpaceDE w:val="0"/>
        <w:autoSpaceDN w:val="0"/>
        <w:adjustRightInd w:val="0"/>
        <w:jc w:val="both"/>
        <w:rPr>
          <w:rFonts w:ascii="Arial" w:hAnsi="Arial" w:cs="Arial"/>
          <w:sz w:val="22"/>
          <w:szCs w:val="22"/>
        </w:rPr>
      </w:pPr>
    </w:p>
    <w:p w:rsidR="00B13273" w:rsidRPr="009D53F7" w:rsidRDefault="00B13273" w:rsidP="00B13273">
      <w:pPr>
        <w:keepNext/>
        <w:widowControl w:val="0"/>
        <w:tabs>
          <w:tab w:val="left" w:pos="536"/>
          <w:tab w:val="left" w:pos="2270"/>
          <w:tab w:val="left" w:pos="4294"/>
        </w:tabs>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 DAS CONDIÇÕES</w:t>
      </w:r>
      <w:r>
        <w:rPr>
          <w:rFonts w:ascii="Arial" w:hAnsi="Arial" w:cs="Arial"/>
          <w:b/>
          <w:bCs/>
          <w:sz w:val="22"/>
          <w:szCs w:val="22"/>
        </w:rPr>
        <w:t xml:space="preserve"> E VIGÊNCIA </w:t>
      </w:r>
    </w:p>
    <w:p w:rsidR="00B13273" w:rsidRPr="009D53F7" w:rsidRDefault="00B13273" w:rsidP="00B13273">
      <w:pPr>
        <w:keepNext/>
        <w:widowControl w:val="0"/>
        <w:tabs>
          <w:tab w:val="left" w:pos="536"/>
          <w:tab w:val="left" w:pos="2270"/>
          <w:tab w:val="left" w:pos="4294"/>
        </w:tabs>
        <w:autoSpaceDE w:val="0"/>
        <w:autoSpaceDN w:val="0"/>
        <w:adjustRightInd w:val="0"/>
        <w:jc w:val="both"/>
        <w:rPr>
          <w:rFonts w:ascii="Arial" w:hAnsi="Arial" w:cs="Arial"/>
          <w:sz w:val="22"/>
          <w:szCs w:val="22"/>
        </w:rPr>
      </w:pPr>
      <w:r w:rsidRPr="004B6C86">
        <w:rPr>
          <w:rFonts w:ascii="Arial" w:hAnsi="Arial" w:cs="Arial"/>
          <w:b/>
          <w:sz w:val="22"/>
          <w:szCs w:val="22"/>
        </w:rPr>
        <w:t>10.1.</w:t>
      </w:r>
      <w:r>
        <w:rPr>
          <w:rFonts w:ascii="Arial" w:hAnsi="Arial" w:cs="Arial"/>
          <w:sz w:val="22"/>
          <w:szCs w:val="22"/>
        </w:rPr>
        <w:t xml:space="preserve"> </w:t>
      </w:r>
      <w:r w:rsidRPr="009D53F7">
        <w:rPr>
          <w:rFonts w:ascii="Arial" w:hAnsi="Arial" w:cs="Arial"/>
          <w:sz w:val="22"/>
          <w:szCs w:val="22"/>
        </w:rPr>
        <w:t xml:space="preserve">A contratada se obriga a manter durante a vigência contratual, as condições de habilitação e qualificação exigidas na licitação que lhe deu origem, </w:t>
      </w:r>
      <w:proofErr w:type="gramStart"/>
      <w:r w:rsidRPr="009D53F7">
        <w:rPr>
          <w:rFonts w:ascii="Arial" w:hAnsi="Arial" w:cs="Arial"/>
          <w:sz w:val="22"/>
          <w:szCs w:val="22"/>
        </w:rPr>
        <w:t>sob pena</w:t>
      </w:r>
      <w:proofErr w:type="gramEnd"/>
      <w:r w:rsidRPr="009D53F7">
        <w:rPr>
          <w:rFonts w:ascii="Arial" w:hAnsi="Arial" w:cs="Arial"/>
          <w:sz w:val="22"/>
          <w:szCs w:val="22"/>
        </w:rPr>
        <w:t xml:space="preserve"> de motivo justo para rescisão e aplicação de penalidades.</w:t>
      </w:r>
    </w:p>
    <w:p w:rsidR="00B13273" w:rsidRDefault="00B13273" w:rsidP="00B13273">
      <w:pPr>
        <w:autoSpaceDE w:val="0"/>
        <w:autoSpaceDN w:val="0"/>
        <w:adjustRightInd w:val="0"/>
        <w:jc w:val="both"/>
        <w:rPr>
          <w:rFonts w:ascii="Arial" w:hAnsi="Arial" w:cs="Arial"/>
          <w:b/>
          <w:bCs/>
          <w:sz w:val="22"/>
          <w:szCs w:val="22"/>
        </w:rPr>
      </w:pPr>
    </w:p>
    <w:p w:rsidR="00B13273" w:rsidRPr="004B6C86" w:rsidRDefault="00B13273" w:rsidP="00B13273">
      <w:pPr>
        <w:jc w:val="both"/>
        <w:rPr>
          <w:rFonts w:ascii="Arial" w:hAnsi="Arial" w:cs="Arial"/>
          <w:bCs/>
          <w:sz w:val="22"/>
          <w:szCs w:val="22"/>
        </w:rPr>
      </w:pPr>
      <w:r>
        <w:rPr>
          <w:rFonts w:ascii="Arial" w:hAnsi="Arial" w:cs="Arial"/>
          <w:b/>
          <w:bCs/>
          <w:sz w:val="22"/>
          <w:szCs w:val="22"/>
        </w:rPr>
        <w:t xml:space="preserve">10.2. </w:t>
      </w:r>
      <w:r w:rsidRPr="004B6C86">
        <w:rPr>
          <w:rFonts w:ascii="Arial" w:hAnsi="Arial" w:cs="Arial"/>
          <w:bCs/>
          <w:sz w:val="22"/>
          <w:szCs w:val="22"/>
        </w:rPr>
        <w:t>A vigência do presente contrato é da data de sua assinatura até o dia 31 de dezembro de 201</w:t>
      </w:r>
      <w:r w:rsidR="00556D39">
        <w:rPr>
          <w:rFonts w:ascii="Arial" w:hAnsi="Arial" w:cs="Arial"/>
          <w:bCs/>
          <w:sz w:val="22"/>
          <w:szCs w:val="22"/>
        </w:rPr>
        <w:t>7</w:t>
      </w:r>
      <w:r>
        <w:rPr>
          <w:rFonts w:ascii="Arial" w:hAnsi="Arial" w:cs="Arial"/>
          <w:bCs/>
          <w:sz w:val="22"/>
          <w:szCs w:val="22"/>
        </w:rPr>
        <w:t>.</w:t>
      </w:r>
    </w:p>
    <w:p w:rsidR="00B13273" w:rsidRPr="004B6C86" w:rsidRDefault="00B13273" w:rsidP="00B13273">
      <w:pPr>
        <w:autoSpaceDE w:val="0"/>
        <w:autoSpaceDN w:val="0"/>
        <w:adjustRightInd w:val="0"/>
        <w:jc w:val="both"/>
        <w:rPr>
          <w:rFonts w:ascii="Arial" w:hAnsi="Arial" w:cs="Arial"/>
          <w:bCs/>
          <w:sz w:val="22"/>
          <w:szCs w:val="22"/>
        </w:rPr>
      </w:pPr>
    </w:p>
    <w:p w:rsidR="00B13273" w:rsidRPr="009D53F7" w:rsidRDefault="00B13273" w:rsidP="00B13273">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PRIMEIRA – DOS RECURSOS ADMINISTRATIVOS</w:t>
      </w:r>
    </w:p>
    <w:p w:rsidR="00B13273" w:rsidRPr="009D53F7" w:rsidRDefault="00B13273" w:rsidP="00B13273">
      <w:pPr>
        <w:autoSpaceDE w:val="0"/>
        <w:autoSpaceDN w:val="0"/>
        <w:adjustRightInd w:val="0"/>
        <w:jc w:val="both"/>
        <w:rPr>
          <w:rFonts w:ascii="Arial" w:hAnsi="Arial" w:cs="Arial"/>
          <w:sz w:val="22"/>
          <w:szCs w:val="22"/>
        </w:rPr>
      </w:pPr>
      <w:r w:rsidRPr="009D53F7">
        <w:rPr>
          <w:rFonts w:ascii="Arial" w:hAnsi="Arial" w:cs="Arial"/>
          <w:sz w:val="22"/>
          <w:szCs w:val="22"/>
        </w:rPr>
        <w:t>Da penalidade aplicada caberá recurso, no prazo de 05 (cinco) dias úteis da notificação, à autoridade superior àquela que aplicou a sanção, ficando sobrestada a mesma até o julgamento do pleito.</w:t>
      </w:r>
    </w:p>
    <w:p w:rsidR="00B13273" w:rsidRPr="009D53F7" w:rsidRDefault="00B13273" w:rsidP="00B13273">
      <w:pPr>
        <w:autoSpaceDE w:val="0"/>
        <w:autoSpaceDN w:val="0"/>
        <w:adjustRightInd w:val="0"/>
        <w:jc w:val="both"/>
        <w:rPr>
          <w:rFonts w:ascii="Arial" w:hAnsi="Arial" w:cs="Arial"/>
          <w:b/>
          <w:bCs/>
          <w:sz w:val="22"/>
          <w:szCs w:val="22"/>
        </w:rPr>
      </w:pPr>
    </w:p>
    <w:p w:rsidR="00B13273" w:rsidRPr="009D53F7" w:rsidRDefault="00B13273" w:rsidP="00B13273">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SEGUNDA – DO ACOMPANHAMENTO E DA FISCALIZAÇÃO</w:t>
      </w:r>
    </w:p>
    <w:p w:rsidR="00B13273" w:rsidRPr="009D53F7" w:rsidRDefault="00B13273" w:rsidP="00B13273">
      <w:pPr>
        <w:autoSpaceDE w:val="0"/>
        <w:autoSpaceDN w:val="0"/>
        <w:adjustRightInd w:val="0"/>
        <w:jc w:val="both"/>
        <w:rPr>
          <w:rFonts w:ascii="Arial" w:hAnsi="Arial" w:cs="Arial"/>
          <w:sz w:val="22"/>
          <w:szCs w:val="22"/>
        </w:rPr>
      </w:pPr>
      <w:r w:rsidRPr="009D53F7">
        <w:rPr>
          <w:rFonts w:ascii="Arial" w:hAnsi="Arial" w:cs="Arial"/>
          <w:sz w:val="22"/>
          <w:szCs w:val="22"/>
        </w:rPr>
        <w:t>A execução deste Contrato deverá ser acompanhada e fiscalizada por um representante do CONTRATANTE, nos termos do art. 67 da Lei Federal nº 8.666, de 21 de junho de 1993, atualizada.</w:t>
      </w:r>
    </w:p>
    <w:p w:rsidR="00B13273" w:rsidRPr="009D53F7" w:rsidRDefault="00B13273" w:rsidP="00B13273">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TERCEIRA – DA LIBERAÇÃO</w:t>
      </w:r>
    </w:p>
    <w:p w:rsidR="00B13273" w:rsidRPr="009D53F7" w:rsidRDefault="00B13273" w:rsidP="00B13273">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poderá ser alterado, nos casos previstos pelo disposto no art. 65 da Lei Federal nº 8.666, de 21 de junho de 1993, atualizada, sempre através de Termo Aditivo, numerado sempre em ordem crescente.</w:t>
      </w:r>
    </w:p>
    <w:p w:rsidR="00B13273" w:rsidRPr="009D53F7" w:rsidRDefault="00B13273" w:rsidP="00B13273">
      <w:pPr>
        <w:autoSpaceDE w:val="0"/>
        <w:autoSpaceDN w:val="0"/>
        <w:adjustRightInd w:val="0"/>
        <w:jc w:val="both"/>
        <w:rPr>
          <w:rFonts w:ascii="Arial" w:hAnsi="Arial" w:cs="Arial"/>
          <w:b/>
          <w:bCs/>
          <w:sz w:val="22"/>
          <w:szCs w:val="22"/>
        </w:rPr>
      </w:pPr>
    </w:p>
    <w:p w:rsidR="00B13273" w:rsidRPr="009D53F7" w:rsidRDefault="00B13273" w:rsidP="00B13273">
      <w:pPr>
        <w:autoSpaceDE w:val="0"/>
        <w:autoSpaceDN w:val="0"/>
        <w:adjustRightInd w:val="0"/>
        <w:jc w:val="both"/>
        <w:rPr>
          <w:rFonts w:ascii="Arial" w:hAnsi="Arial" w:cs="Arial"/>
          <w:sz w:val="22"/>
          <w:szCs w:val="22"/>
        </w:rPr>
      </w:pPr>
      <w:r w:rsidRPr="009D53F7">
        <w:rPr>
          <w:rFonts w:ascii="Arial" w:hAnsi="Arial" w:cs="Arial"/>
          <w:b/>
          <w:bCs/>
          <w:sz w:val="22"/>
          <w:szCs w:val="22"/>
        </w:rPr>
        <w:t xml:space="preserve">CLÁUSULA DÉCIMA QUARTA – DA RESCISÃO </w:t>
      </w:r>
    </w:p>
    <w:p w:rsidR="00B13273" w:rsidRPr="009D53F7" w:rsidRDefault="00B13273" w:rsidP="00B13273">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14.1</w:t>
      </w:r>
      <w:r>
        <w:rPr>
          <w:rFonts w:ascii="Arial" w:hAnsi="Arial" w:cs="Arial"/>
          <w:b/>
          <w:bCs/>
          <w:sz w:val="22"/>
          <w:szCs w:val="22"/>
        </w:rPr>
        <w:t>.</w:t>
      </w:r>
      <w:r w:rsidRPr="009D53F7">
        <w:rPr>
          <w:rFonts w:ascii="Arial" w:hAnsi="Arial" w:cs="Arial"/>
          <w:sz w:val="22"/>
          <w:szCs w:val="22"/>
        </w:rPr>
        <w:t xml:space="preserve"> O não cumprimento ou o cumprimento irregular das cláusulas e condições estabelecidas neste Edital e no Contrato, por parte da licitante vencedora, assegurará ao Município o direito de rescindir o Contrato, mediante notificação através de ofício, entregue diretamente ou por via postal, com prova de recebimento, sem ônus de qualquer espécie para a Administração e sem prejuízo do disposto na Cláusula Décima Primeira.</w:t>
      </w:r>
    </w:p>
    <w:p w:rsidR="00B13273" w:rsidRPr="009D53F7" w:rsidRDefault="00B13273" w:rsidP="00B13273">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lastRenderedPageBreak/>
        <w:t>14.2</w:t>
      </w:r>
      <w:r>
        <w:rPr>
          <w:rFonts w:ascii="Arial" w:hAnsi="Arial" w:cs="Arial"/>
          <w:b/>
          <w:bCs/>
          <w:sz w:val="22"/>
          <w:szCs w:val="22"/>
        </w:rPr>
        <w:t>.</w:t>
      </w:r>
      <w:r w:rsidRPr="009D53F7">
        <w:rPr>
          <w:rFonts w:ascii="Arial" w:hAnsi="Arial" w:cs="Arial"/>
          <w:b/>
          <w:bCs/>
          <w:sz w:val="22"/>
          <w:szCs w:val="22"/>
        </w:rPr>
        <w:t xml:space="preserve"> </w:t>
      </w:r>
      <w:r w:rsidRPr="009D53F7">
        <w:rPr>
          <w:rFonts w:ascii="Arial" w:hAnsi="Arial" w:cs="Arial"/>
          <w:sz w:val="22"/>
          <w:szCs w:val="22"/>
        </w:rPr>
        <w:t>O Contrato poderá ser rescindido, ainda, nas seguintes modalidades, sem prejuízo do disposto no art. 78 da Lei nº 8.666, de 21 de junho de 1993, atualizada:</w:t>
      </w:r>
    </w:p>
    <w:p w:rsidR="00B13273" w:rsidRPr="009D53F7" w:rsidRDefault="00B13273" w:rsidP="00B13273">
      <w:pPr>
        <w:autoSpaceDE w:val="0"/>
        <w:autoSpaceDN w:val="0"/>
        <w:adjustRightInd w:val="0"/>
        <w:jc w:val="both"/>
        <w:rPr>
          <w:rFonts w:ascii="Arial" w:hAnsi="Arial" w:cs="Arial"/>
          <w:sz w:val="22"/>
          <w:szCs w:val="22"/>
        </w:rPr>
      </w:pPr>
      <w:r w:rsidRPr="009D53F7">
        <w:rPr>
          <w:rFonts w:ascii="Arial" w:hAnsi="Arial" w:cs="Arial"/>
          <w:b/>
          <w:sz w:val="22"/>
          <w:szCs w:val="22"/>
        </w:rPr>
        <w:t>a)</w:t>
      </w:r>
      <w:r w:rsidRPr="009D53F7">
        <w:rPr>
          <w:rFonts w:ascii="Arial" w:hAnsi="Arial" w:cs="Arial"/>
          <w:sz w:val="22"/>
          <w:szCs w:val="22"/>
        </w:rPr>
        <w:t xml:space="preserve"> Unilateralmente, a critério exclusivo da Administração Municipal, mediante formalização, assegurado o contraditório e a ampla defesa, nos seguintes casos:</w:t>
      </w:r>
    </w:p>
    <w:p w:rsidR="00B13273" w:rsidRDefault="00B13273" w:rsidP="00B13273">
      <w:pPr>
        <w:numPr>
          <w:ilvl w:val="0"/>
          <w:numId w:val="21"/>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atraso injustificado, a juízo da Administração, na entrega do material licitado;</w:t>
      </w:r>
    </w:p>
    <w:p w:rsidR="00556D39" w:rsidRPr="009D53F7" w:rsidRDefault="00556D39" w:rsidP="00556D39">
      <w:pPr>
        <w:tabs>
          <w:tab w:val="left" w:pos="1800"/>
        </w:tabs>
        <w:autoSpaceDE w:val="0"/>
        <w:autoSpaceDN w:val="0"/>
        <w:adjustRightInd w:val="0"/>
        <w:jc w:val="both"/>
        <w:rPr>
          <w:rFonts w:ascii="Arial" w:hAnsi="Arial" w:cs="Arial"/>
          <w:sz w:val="22"/>
          <w:szCs w:val="22"/>
        </w:rPr>
      </w:pPr>
    </w:p>
    <w:p w:rsidR="00B13273" w:rsidRPr="009D53F7" w:rsidRDefault="00B13273" w:rsidP="00B13273">
      <w:pPr>
        <w:numPr>
          <w:ilvl w:val="0"/>
          <w:numId w:val="22"/>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Entrega de material fora das especificações constantes no Objeto deste edital;</w:t>
      </w:r>
    </w:p>
    <w:p w:rsidR="00B13273" w:rsidRPr="009D53F7" w:rsidRDefault="00B13273" w:rsidP="00B13273">
      <w:pPr>
        <w:tabs>
          <w:tab w:val="left" w:pos="1800"/>
        </w:tabs>
        <w:autoSpaceDE w:val="0"/>
        <w:autoSpaceDN w:val="0"/>
        <w:adjustRightInd w:val="0"/>
        <w:jc w:val="both"/>
        <w:rPr>
          <w:rFonts w:ascii="Arial" w:hAnsi="Arial" w:cs="Arial"/>
          <w:sz w:val="22"/>
          <w:szCs w:val="22"/>
        </w:rPr>
      </w:pPr>
    </w:p>
    <w:p w:rsidR="00B13273" w:rsidRPr="009D53F7" w:rsidRDefault="00B13273" w:rsidP="00B13273">
      <w:pPr>
        <w:numPr>
          <w:ilvl w:val="0"/>
          <w:numId w:val="23"/>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w:t>
      </w:r>
      <w:r>
        <w:rPr>
          <w:rFonts w:ascii="Arial" w:hAnsi="Arial" w:cs="Arial"/>
          <w:sz w:val="22"/>
          <w:szCs w:val="22"/>
        </w:rPr>
        <w:t xml:space="preserve"> </w:t>
      </w:r>
      <w:proofErr w:type="gramStart"/>
      <w:r>
        <w:rPr>
          <w:rFonts w:ascii="Arial" w:hAnsi="Arial" w:cs="Arial"/>
          <w:sz w:val="22"/>
          <w:szCs w:val="22"/>
        </w:rPr>
        <w:t xml:space="preserve">sub </w:t>
      </w:r>
      <w:r w:rsidRPr="009D53F7">
        <w:rPr>
          <w:rFonts w:ascii="Arial" w:hAnsi="Arial" w:cs="Arial"/>
          <w:sz w:val="22"/>
          <w:szCs w:val="22"/>
        </w:rPr>
        <w:t>contratação</w:t>
      </w:r>
      <w:proofErr w:type="gramEnd"/>
      <w:r w:rsidRPr="009D53F7">
        <w:rPr>
          <w:rFonts w:ascii="Arial" w:hAnsi="Arial" w:cs="Arial"/>
          <w:sz w:val="22"/>
          <w:szCs w:val="22"/>
        </w:rPr>
        <w:t xml:space="preserve"> total ou parcial do objeto deste Edital, a associação da licitante vencedora com outrem, a cessão ou transferência, total ou parcial, bem como a fusão, cisão ou incorporação, que afetem o cumprimento da obrigação assumida;</w:t>
      </w:r>
    </w:p>
    <w:p w:rsidR="00B13273" w:rsidRPr="009D53F7" w:rsidRDefault="00B13273" w:rsidP="00B13273">
      <w:pPr>
        <w:tabs>
          <w:tab w:val="left" w:pos="1800"/>
        </w:tabs>
        <w:autoSpaceDE w:val="0"/>
        <w:autoSpaceDN w:val="0"/>
        <w:adjustRightInd w:val="0"/>
        <w:jc w:val="both"/>
        <w:rPr>
          <w:rFonts w:ascii="Arial" w:hAnsi="Arial" w:cs="Arial"/>
          <w:sz w:val="22"/>
          <w:szCs w:val="22"/>
        </w:rPr>
      </w:pPr>
    </w:p>
    <w:p w:rsidR="00B13273" w:rsidRDefault="00B13273" w:rsidP="00B13273">
      <w:pPr>
        <w:numPr>
          <w:ilvl w:val="0"/>
          <w:numId w:val="24"/>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desatendimento das determinações regulares da autoridade designada para acompanhar e fiscalizar a entrega do material, assim como as de seus superiores;</w:t>
      </w:r>
    </w:p>
    <w:p w:rsidR="00EE7B48" w:rsidRPr="009D53F7" w:rsidRDefault="00EE7B48" w:rsidP="00EE7B48">
      <w:pPr>
        <w:tabs>
          <w:tab w:val="left" w:pos="1800"/>
        </w:tabs>
        <w:autoSpaceDE w:val="0"/>
        <w:autoSpaceDN w:val="0"/>
        <w:adjustRightInd w:val="0"/>
        <w:jc w:val="both"/>
        <w:rPr>
          <w:rFonts w:ascii="Arial" w:hAnsi="Arial" w:cs="Arial"/>
          <w:sz w:val="22"/>
          <w:szCs w:val="22"/>
        </w:rPr>
      </w:pPr>
    </w:p>
    <w:p w:rsidR="00B13273" w:rsidRPr="009D53F7" w:rsidRDefault="00B13273" w:rsidP="00B13273">
      <w:pPr>
        <w:numPr>
          <w:ilvl w:val="0"/>
          <w:numId w:val="25"/>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O cometimento reiterado de faltas na execução do objeto deste Edital, anotadas na forma do § 1º, do art. 67, da Lei nº 8.666/93 atualizada;</w:t>
      </w:r>
    </w:p>
    <w:p w:rsidR="00B13273" w:rsidRPr="009D53F7" w:rsidRDefault="00B13273" w:rsidP="00B13273">
      <w:pPr>
        <w:tabs>
          <w:tab w:val="left" w:pos="1800"/>
        </w:tabs>
        <w:autoSpaceDE w:val="0"/>
        <w:autoSpaceDN w:val="0"/>
        <w:adjustRightInd w:val="0"/>
        <w:jc w:val="both"/>
        <w:rPr>
          <w:rFonts w:ascii="Arial" w:hAnsi="Arial" w:cs="Arial"/>
          <w:sz w:val="22"/>
          <w:szCs w:val="22"/>
        </w:rPr>
      </w:pPr>
    </w:p>
    <w:p w:rsidR="00B13273" w:rsidRPr="009D53F7" w:rsidRDefault="00B13273" w:rsidP="00B13273">
      <w:pPr>
        <w:numPr>
          <w:ilvl w:val="0"/>
          <w:numId w:val="26"/>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decretação de falência ou a instauração de insolvência civil;</w:t>
      </w:r>
    </w:p>
    <w:p w:rsidR="00B13273" w:rsidRPr="009D53F7" w:rsidRDefault="00B13273" w:rsidP="00B13273">
      <w:pPr>
        <w:tabs>
          <w:tab w:val="left" w:pos="1800"/>
        </w:tabs>
        <w:autoSpaceDE w:val="0"/>
        <w:autoSpaceDN w:val="0"/>
        <w:adjustRightInd w:val="0"/>
        <w:jc w:val="both"/>
        <w:rPr>
          <w:rFonts w:ascii="Arial" w:hAnsi="Arial" w:cs="Arial"/>
          <w:sz w:val="22"/>
          <w:szCs w:val="22"/>
        </w:rPr>
      </w:pPr>
    </w:p>
    <w:p w:rsidR="00B13273" w:rsidRPr="009D53F7" w:rsidRDefault="00B13273" w:rsidP="00B13273">
      <w:pPr>
        <w:numPr>
          <w:ilvl w:val="0"/>
          <w:numId w:val="27"/>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dissolução da empresa;</w:t>
      </w:r>
    </w:p>
    <w:p w:rsidR="00B13273" w:rsidRPr="009D53F7" w:rsidRDefault="00B13273" w:rsidP="00B13273">
      <w:pPr>
        <w:tabs>
          <w:tab w:val="left" w:pos="1800"/>
        </w:tabs>
        <w:autoSpaceDE w:val="0"/>
        <w:autoSpaceDN w:val="0"/>
        <w:adjustRightInd w:val="0"/>
        <w:jc w:val="both"/>
        <w:rPr>
          <w:rFonts w:ascii="Arial" w:hAnsi="Arial" w:cs="Arial"/>
          <w:sz w:val="22"/>
          <w:szCs w:val="22"/>
        </w:rPr>
      </w:pPr>
    </w:p>
    <w:p w:rsidR="00B13273" w:rsidRPr="009D53F7" w:rsidRDefault="00B13273" w:rsidP="00B13273">
      <w:pPr>
        <w:numPr>
          <w:ilvl w:val="0"/>
          <w:numId w:val="28"/>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A alteração social ou a modificação da finalidade ou da estrutura da empresa que, a juízo da Administração, prejudique a execução deste Contrato;</w:t>
      </w:r>
    </w:p>
    <w:p w:rsidR="00B13273" w:rsidRPr="009D53F7" w:rsidRDefault="00B13273" w:rsidP="00B13273">
      <w:pPr>
        <w:tabs>
          <w:tab w:val="left" w:pos="1800"/>
        </w:tabs>
        <w:autoSpaceDE w:val="0"/>
        <w:autoSpaceDN w:val="0"/>
        <w:adjustRightInd w:val="0"/>
        <w:jc w:val="both"/>
        <w:rPr>
          <w:rFonts w:ascii="Arial" w:hAnsi="Arial" w:cs="Arial"/>
          <w:sz w:val="22"/>
          <w:szCs w:val="22"/>
        </w:rPr>
      </w:pPr>
    </w:p>
    <w:p w:rsidR="00B13273" w:rsidRPr="009D53F7" w:rsidRDefault="00B13273" w:rsidP="00B13273">
      <w:pPr>
        <w:numPr>
          <w:ilvl w:val="0"/>
          <w:numId w:val="29"/>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Razões de interesse público, de alta relevância e amplo conhecimento, </w:t>
      </w:r>
      <w:proofErr w:type="gramStart"/>
      <w:r w:rsidRPr="009D53F7">
        <w:rPr>
          <w:rFonts w:ascii="Arial" w:hAnsi="Arial" w:cs="Arial"/>
          <w:sz w:val="22"/>
          <w:szCs w:val="22"/>
        </w:rPr>
        <w:t>justificadas e determinadas</w:t>
      </w:r>
      <w:proofErr w:type="gramEnd"/>
      <w:r w:rsidRPr="009D53F7">
        <w:rPr>
          <w:rFonts w:ascii="Arial" w:hAnsi="Arial" w:cs="Arial"/>
          <w:sz w:val="22"/>
          <w:szCs w:val="22"/>
        </w:rPr>
        <w:t xml:space="preserve"> pela máxima autoridade da esfera administrativa a que está subordinado o licitante vencedor e exaradas no processo administrativo a que se refere o contrato; e</w:t>
      </w:r>
    </w:p>
    <w:p w:rsidR="00B13273" w:rsidRPr="009D53F7" w:rsidRDefault="00B13273" w:rsidP="00B13273">
      <w:pPr>
        <w:tabs>
          <w:tab w:val="left" w:pos="1800"/>
        </w:tabs>
        <w:autoSpaceDE w:val="0"/>
        <w:autoSpaceDN w:val="0"/>
        <w:adjustRightInd w:val="0"/>
        <w:jc w:val="both"/>
        <w:rPr>
          <w:rFonts w:ascii="Arial" w:hAnsi="Arial" w:cs="Arial"/>
          <w:sz w:val="22"/>
          <w:szCs w:val="22"/>
        </w:rPr>
      </w:pPr>
    </w:p>
    <w:p w:rsidR="00B13273" w:rsidRPr="009D53F7" w:rsidRDefault="00B13273" w:rsidP="00B13273">
      <w:pPr>
        <w:numPr>
          <w:ilvl w:val="0"/>
          <w:numId w:val="30"/>
        </w:numPr>
        <w:tabs>
          <w:tab w:val="left" w:pos="1800"/>
        </w:tabs>
        <w:autoSpaceDE w:val="0"/>
        <w:autoSpaceDN w:val="0"/>
        <w:adjustRightInd w:val="0"/>
        <w:jc w:val="both"/>
        <w:rPr>
          <w:rFonts w:ascii="Arial" w:hAnsi="Arial" w:cs="Arial"/>
          <w:sz w:val="22"/>
          <w:szCs w:val="22"/>
        </w:rPr>
      </w:pPr>
      <w:r w:rsidRPr="009D53F7">
        <w:rPr>
          <w:rFonts w:ascii="Arial" w:hAnsi="Arial" w:cs="Arial"/>
          <w:sz w:val="22"/>
          <w:szCs w:val="22"/>
        </w:rPr>
        <w:t xml:space="preserve"> A ocorrência de caso fortuito ou força maior, regularmente comprovados, impeditivos da execução do Contrato.</w:t>
      </w:r>
    </w:p>
    <w:p w:rsidR="00B13273" w:rsidRPr="009D53F7" w:rsidRDefault="00B13273" w:rsidP="00B13273">
      <w:pPr>
        <w:tabs>
          <w:tab w:val="left" w:pos="1800"/>
        </w:tabs>
        <w:autoSpaceDE w:val="0"/>
        <w:autoSpaceDN w:val="0"/>
        <w:adjustRightInd w:val="0"/>
        <w:jc w:val="both"/>
        <w:rPr>
          <w:rFonts w:ascii="Arial" w:hAnsi="Arial" w:cs="Arial"/>
          <w:sz w:val="22"/>
          <w:szCs w:val="22"/>
        </w:rPr>
      </w:pPr>
    </w:p>
    <w:p w:rsidR="00B13273" w:rsidRPr="009D53F7" w:rsidRDefault="00B13273" w:rsidP="00B13273">
      <w:pPr>
        <w:autoSpaceDE w:val="0"/>
        <w:autoSpaceDN w:val="0"/>
        <w:adjustRightInd w:val="0"/>
        <w:jc w:val="both"/>
        <w:rPr>
          <w:rFonts w:ascii="Arial" w:hAnsi="Arial" w:cs="Arial"/>
          <w:sz w:val="22"/>
          <w:szCs w:val="22"/>
        </w:rPr>
      </w:pPr>
      <w:r w:rsidRPr="009D53F7">
        <w:rPr>
          <w:rFonts w:ascii="Arial" w:hAnsi="Arial" w:cs="Arial"/>
          <w:b/>
          <w:sz w:val="22"/>
          <w:szCs w:val="22"/>
        </w:rPr>
        <w:t>b)</w:t>
      </w:r>
      <w:r w:rsidRPr="009D53F7">
        <w:rPr>
          <w:rFonts w:ascii="Arial" w:hAnsi="Arial" w:cs="Arial"/>
          <w:sz w:val="22"/>
          <w:szCs w:val="22"/>
        </w:rPr>
        <w:t xml:space="preserve"> Amigavelmente, por acordo entre as partes, reduzido a termo no processo da licitação, desde que haja conveniência para a Administração;</w:t>
      </w:r>
    </w:p>
    <w:p w:rsidR="00B13273" w:rsidRPr="009D53F7" w:rsidRDefault="00B13273" w:rsidP="00B13273">
      <w:pPr>
        <w:autoSpaceDE w:val="0"/>
        <w:autoSpaceDN w:val="0"/>
        <w:adjustRightInd w:val="0"/>
        <w:jc w:val="both"/>
        <w:rPr>
          <w:rFonts w:ascii="Arial" w:hAnsi="Arial" w:cs="Arial"/>
          <w:sz w:val="22"/>
          <w:szCs w:val="22"/>
        </w:rPr>
      </w:pPr>
    </w:p>
    <w:p w:rsidR="00B13273" w:rsidRPr="009D53F7" w:rsidRDefault="00B13273" w:rsidP="00B13273">
      <w:pPr>
        <w:autoSpaceDE w:val="0"/>
        <w:autoSpaceDN w:val="0"/>
        <w:adjustRightInd w:val="0"/>
        <w:jc w:val="both"/>
        <w:rPr>
          <w:rFonts w:ascii="Arial" w:hAnsi="Arial" w:cs="Arial"/>
          <w:sz w:val="22"/>
          <w:szCs w:val="22"/>
        </w:rPr>
      </w:pPr>
      <w:r w:rsidRPr="009D53F7">
        <w:rPr>
          <w:rFonts w:ascii="Arial" w:hAnsi="Arial" w:cs="Arial"/>
          <w:b/>
          <w:sz w:val="22"/>
          <w:szCs w:val="22"/>
        </w:rPr>
        <w:t>c)</w:t>
      </w:r>
      <w:r w:rsidRPr="009D53F7">
        <w:rPr>
          <w:rFonts w:ascii="Arial" w:hAnsi="Arial" w:cs="Arial"/>
          <w:sz w:val="22"/>
          <w:szCs w:val="22"/>
        </w:rPr>
        <w:t xml:space="preserve"> Judicialmente, nos termos da legislação vigente.</w:t>
      </w:r>
    </w:p>
    <w:p w:rsidR="00B13273" w:rsidRPr="009D53F7" w:rsidRDefault="00B13273" w:rsidP="00B13273">
      <w:pPr>
        <w:autoSpaceDE w:val="0"/>
        <w:autoSpaceDN w:val="0"/>
        <w:adjustRightInd w:val="0"/>
        <w:jc w:val="both"/>
        <w:rPr>
          <w:rFonts w:ascii="Arial" w:hAnsi="Arial" w:cs="Arial"/>
          <w:b/>
          <w:bCs/>
          <w:sz w:val="22"/>
          <w:szCs w:val="22"/>
        </w:rPr>
      </w:pPr>
    </w:p>
    <w:p w:rsidR="00B13273" w:rsidRPr="009D53F7" w:rsidRDefault="00B13273" w:rsidP="00B13273">
      <w:pPr>
        <w:tabs>
          <w:tab w:val="left" w:pos="1701"/>
        </w:tabs>
        <w:autoSpaceDE w:val="0"/>
        <w:autoSpaceDN w:val="0"/>
        <w:adjustRightInd w:val="0"/>
        <w:jc w:val="both"/>
        <w:rPr>
          <w:rFonts w:ascii="Arial" w:hAnsi="Arial" w:cs="Arial"/>
          <w:sz w:val="22"/>
          <w:szCs w:val="22"/>
        </w:rPr>
      </w:pPr>
      <w:r w:rsidRPr="009D53F7">
        <w:rPr>
          <w:rFonts w:ascii="Arial" w:hAnsi="Arial" w:cs="Arial"/>
          <w:b/>
          <w:bCs/>
          <w:sz w:val="22"/>
          <w:szCs w:val="22"/>
        </w:rPr>
        <w:t>14.3</w:t>
      </w:r>
      <w:r>
        <w:rPr>
          <w:rFonts w:ascii="Arial" w:hAnsi="Arial" w:cs="Arial"/>
          <w:b/>
          <w:bCs/>
          <w:sz w:val="22"/>
          <w:szCs w:val="22"/>
        </w:rPr>
        <w:t>.</w:t>
      </w:r>
      <w:r w:rsidRPr="009D53F7">
        <w:rPr>
          <w:rFonts w:ascii="Arial" w:hAnsi="Arial" w:cs="Arial"/>
          <w:sz w:val="22"/>
          <w:szCs w:val="22"/>
        </w:rPr>
        <w:t xml:space="preserve"> A rescisão administrativa ou amigável deverá ser precedida de autorização escrita e fundamentada pela autoridade competente.      </w:t>
      </w:r>
    </w:p>
    <w:p w:rsidR="00B13273" w:rsidRPr="009D53F7" w:rsidRDefault="00B13273" w:rsidP="00B13273">
      <w:pPr>
        <w:autoSpaceDE w:val="0"/>
        <w:autoSpaceDN w:val="0"/>
        <w:adjustRightInd w:val="0"/>
        <w:jc w:val="both"/>
        <w:rPr>
          <w:rFonts w:ascii="Arial" w:hAnsi="Arial" w:cs="Arial"/>
          <w:b/>
          <w:bCs/>
          <w:sz w:val="22"/>
          <w:szCs w:val="22"/>
        </w:rPr>
      </w:pPr>
    </w:p>
    <w:p w:rsidR="00B13273" w:rsidRPr="009D53F7" w:rsidRDefault="00B13273" w:rsidP="00B13273">
      <w:pPr>
        <w:autoSpaceDE w:val="0"/>
        <w:autoSpaceDN w:val="0"/>
        <w:adjustRightInd w:val="0"/>
        <w:jc w:val="both"/>
        <w:rPr>
          <w:rFonts w:ascii="Arial" w:hAnsi="Arial" w:cs="Arial"/>
          <w:sz w:val="22"/>
          <w:szCs w:val="22"/>
        </w:rPr>
      </w:pPr>
      <w:r w:rsidRPr="009D53F7">
        <w:rPr>
          <w:rFonts w:ascii="Arial" w:hAnsi="Arial" w:cs="Arial"/>
          <w:b/>
          <w:bCs/>
          <w:sz w:val="22"/>
          <w:szCs w:val="22"/>
        </w:rPr>
        <w:t>14.4</w:t>
      </w:r>
      <w:r>
        <w:rPr>
          <w:rFonts w:ascii="Arial" w:hAnsi="Arial" w:cs="Arial"/>
          <w:b/>
          <w:bCs/>
          <w:sz w:val="22"/>
          <w:szCs w:val="22"/>
        </w:rPr>
        <w:t>.</w:t>
      </w:r>
      <w:r w:rsidRPr="009D53F7">
        <w:rPr>
          <w:rFonts w:ascii="Arial" w:hAnsi="Arial" w:cs="Arial"/>
          <w:sz w:val="22"/>
          <w:szCs w:val="22"/>
        </w:rPr>
        <w:t xml:space="preserve"> Em havendo rescisão administrativa, ficam reconhecidos os direitos do Município, nos termos do artigo 77, da Lei de Licitações.</w:t>
      </w:r>
    </w:p>
    <w:p w:rsidR="00B13273" w:rsidRPr="009D53F7" w:rsidRDefault="00B13273" w:rsidP="00B13273">
      <w:pPr>
        <w:autoSpaceDE w:val="0"/>
        <w:autoSpaceDN w:val="0"/>
        <w:adjustRightInd w:val="0"/>
        <w:ind w:left="360"/>
        <w:jc w:val="both"/>
        <w:rPr>
          <w:rFonts w:ascii="Arial" w:hAnsi="Arial" w:cs="Arial"/>
          <w:b/>
          <w:bCs/>
          <w:sz w:val="22"/>
          <w:szCs w:val="22"/>
        </w:rPr>
      </w:pPr>
    </w:p>
    <w:p w:rsidR="00B13273" w:rsidRPr="009D53F7" w:rsidRDefault="00B13273" w:rsidP="00B13273">
      <w:pPr>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QUINTA – DA LEGISLAÇÃO APLICÁVEL</w:t>
      </w:r>
    </w:p>
    <w:p w:rsidR="00B13273" w:rsidRDefault="00B13273" w:rsidP="00B13273">
      <w:pPr>
        <w:autoSpaceDE w:val="0"/>
        <w:autoSpaceDN w:val="0"/>
        <w:adjustRightInd w:val="0"/>
        <w:jc w:val="both"/>
        <w:rPr>
          <w:rFonts w:ascii="Arial" w:hAnsi="Arial" w:cs="Arial"/>
          <w:sz w:val="22"/>
          <w:szCs w:val="22"/>
        </w:rPr>
      </w:pPr>
      <w:r w:rsidRPr="009D53F7">
        <w:rPr>
          <w:rFonts w:ascii="Arial" w:hAnsi="Arial" w:cs="Arial"/>
          <w:sz w:val="22"/>
          <w:szCs w:val="22"/>
        </w:rPr>
        <w:t>O presente instrumento rege-se pelas disposições expressas na Lei Federal nº 8.666, de 21 de junho de 1993. Os casos omissos serão resolvidos à luz da Lei Federal nº 8.666, de 21 de junho de 1993, atualizada, e dos princípios gerais de Direito.</w:t>
      </w:r>
    </w:p>
    <w:p w:rsidR="00B13273" w:rsidRPr="009D53F7" w:rsidRDefault="00B13273" w:rsidP="00B13273">
      <w:pPr>
        <w:autoSpaceDE w:val="0"/>
        <w:autoSpaceDN w:val="0"/>
        <w:adjustRightInd w:val="0"/>
        <w:jc w:val="both"/>
        <w:rPr>
          <w:rFonts w:ascii="Arial" w:hAnsi="Arial" w:cs="Arial"/>
          <w:sz w:val="22"/>
          <w:szCs w:val="22"/>
        </w:rPr>
      </w:pPr>
    </w:p>
    <w:p w:rsidR="00EE7B48" w:rsidRPr="009D53F7" w:rsidRDefault="00B13273" w:rsidP="00EE7B48">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t>CLÁUSULA DÉCIMA SEXTA – DA VINCULAÇÃO AO EDITA</w:t>
      </w:r>
      <w:r w:rsidR="00EE7B48" w:rsidRPr="00EE7B48">
        <w:rPr>
          <w:rFonts w:ascii="Arial" w:hAnsi="Arial" w:cs="Arial"/>
          <w:b/>
          <w:bCs/>
          <w:sz w:val="22"/>
          <w:szCs w:val="22"/>
        </w:rPr>
        <w:t xml:space="preserve"> </w:t>
      </w:r>
    </w:p>
    <w:p w:rsidR="00B13273" w:rsidRPr="009D53F7" w:rsidRDefault="00EE7B48" w:rsidP="00EE7B48">
      <w:pPr>
        <w:keepNext/>
        <w:autoSpaceDE w:val="0"/>
        <w:autoSpaceDN w:val="0"/>
        <w:adjustRightInd w:val="0"/>
        <w:jc w:val="both"/>
        <w:rPr>
          <w:rFonts w:ascii="Arial" w:hAnsi="Arial" w:cs="Arial"/>
          <w:sz w:val="22"/>
          <w:szCs w:val="22"/>
        </w:rPr>
      </w:pPr>
      <w:r w:rsidRPr="009D53F7">
        <w:rPr>
          <w:rFonts w:ascii="Arial" w:hAnsi="Arial" w:cs="Arial"/>
          <w:sz w:val="22"/>
          <w:szCs w:val="22"/>
        </w:rPr>
        <w:t xml:space="preserve">Este Contrato está vinculado </w:t>
      </w:r>
      <w:r w:rsidRPr="0069225F">
        <w:rPr>
          <w:rFonts w:ascii="Arial" w:hAnsi="Arial" w:cs="Arial"/>
          <w:sz w:val="22"/>
          <w:szCs w:val="22"/>
        </w:rPr>
        <w:t xml:space="preserve">ao </w:t>
      </w:r>
      <w:r w:rsidRPr="009D53F7">
        <w:rPr>
          <w:rFonts w:ascii="Arial" w:hAnsi="Arial" w:cs="Arial"/>
          <w:b/>
          <w:sz w:val="22"/>
          <w:szCs w:val="22"/>
        </w:rPr>
        <w:t xml:space="preserve">Pregão Presencial nº </w:t>
      </w:r>
      <w:r>
        <w:rPr>
          <w:rFonts w:ascii="Arial" w:hAnsi="Arial" w:cs="Arial"/>
          <w:b/>
          <w:sz w:val="22"/>
          <w:szCs w:val="22"/>
        </w:rPr>
        <w:t>02/2017</w:t>
      </w:r>
      <w:r w:rsidR="00B13273" w:rsidRPr="009D53F7">
        <w:rPr>
          <w:rFonts w:ascii="Arial" w:hAnsi="Arial" w:cs="Arial"/>
          <w:sz w:val="22"/>
          <w:szCs w:val="22"/>
        </w:rPr>
        <w:t>, para todos os efeitos legais e jurídicos, aqueles consignados na Lei Federal nº 8.666, de 21 de junho de 1993, atualizada, especialmente nas dúvidas, contradições e omissões, Lei nº 10.520/2002 e Decreto Municipal nº 387/2007.</w:t>
      </w:r>
    </w:p>
    <w:p w:rsidR="00B13273" w:rsidRPr="009D53F7" w:rsidRDefault="00B13273" w:rsidP="00B13273">
      <w:pPr>
        <w:autoSpaceDE w:val="0"/>
        <w:autoSpaceDN w:val="0"/>
        <w:adjustRightInd w:val="0"/>
        <w:ind w:left="360"/>
        <w:jc w:val="both"/>
        <w:rPr>
          <w:rFonts w:ascii="Arial" w:hAnsi="Arial" w:cs="Arial"/>
          <w:sz w:val="22"/>
          <w:szCs w:val="22"/>
        </w:rPr>
      </w:pPr>
      <w:r w:rsidRPr="009D53F7">
        <w:rPr>
          <w:rFonts w:ascii="Arial" w:hAnsi="Arial" w:cs="Arial"/>
          <w:sz w:val="22"/>
          <w:szCs w:val="22"/>
        </w:rPr>
        <w:t xml:space="preserve"> </w:t>
      </w:r>
    </w:p>
    <w:p w:rsidR="00B13273" w:rsidRPr="009D53F7" w:rsidRDefault="00B13273" w:rsidP="00B13273">
      <w:pPr>
        <w:keepNext/>
        <w:autoSpaceDE w:val="0"/>
        <w:autoSpaceDN w:val="0"/>
        <w:adjustRightInd w:val="0"/>
        <w:jc w:val="both"/>
        <w:rPr>
          <w:rFonts w:ascii="Arial" w:hAnsi="Arial" w:cs="Arial"/>
          <w:b/>
          <w:bCs/>
          <w:sz w:val="22"/>
          <w:szCs w:val="22"/>
        </w:rPr>
      </w:pPr>
      <w:r w:rsidRPr="009D53F7">
        <w:rPr>
          <w:rFonts w:ascii="Arial" w:hAnsi="Arial" w:cs="Arial"/>
          <w:b/>
          <w:bCs/>
          <w:sz w:val="22"/>
          <w:szCs w:val="22"/>
        </w:rPr>
        <w:lastRenderedPageBreak/>
        <w:t>CLÁUSULA DÉCIMA SÉTIMA – DAS DISPOSIÇÕES FINAIS</w:t>
      </w:r>
    </w:p>
    <w:p w:rsidR="00B13273" w:rsidRPr="009D53F7" w:rsidRDefault="00B13273" w:rsidP="00B13273">
      <w:pPr>
        <w:keepNext/>
        <w:autoSpaceDE w:val="0"/>
        <w:autoSpaceDN w:val="0"/>
        <w:adjustRightInd w:val="0"/>
        <w:jc w:val="both"/>
        <w:rPr>
          <w:rFonts w:ascii="Arial" w:hAnsi="Arial" w:cs="Arial"/>
          <w:sz w:val="22"/>
          <w:szCs w:val="22"/>
        </w:rPr>
      </w:pPr>
      <w:r w:rsidRPr="009D53F7">
        <w:rPr>
          <w:rFonts w:ascii="Arial" w:hAnsi="Arial" w:cs="Arial"/>
          <w:sz w:val="22"/>
          <w:szCs w:val="22"/>
        </w:rPr>
        <w:t>Este Contrato é intransferível, não podendo a CONTRATADA, de forma alguma, sem anuência do contratante, sub-rogar seus direitos e obrigações a terceiros.</w:t>
      </w:r>
    </w:p>
    <w:p w:rsidR="00B13273" w:rsidRPr="009D53F7" w:rsidRDefault="00B13273" w:rsidP="00B13273">
      <w:pPr>
        <w:autoSpaceDE w:val="0"/>
        <w:autoSpaceDN w:val="0"/>
        <w:adjustRightInd w:val="0"/>
        <w:ind w:left="360"/>
        <w:jc w:val="both"/>
        <w:rPr>
          <w:rFonts w:ascii="Arial" w:hAnsi="Arial" w:cs="Arial"/>
          <w:sz w:val="22"/>
          <w:szCs w:val="22"/>
        </w:rPr>
      </w:pPr>
    </w:p>
    <w:p w:rsidR="00B13273" w:rsidRPr="009D53F7" w:rsidRDefault="00B13273" w:rsidP="00B13273">
      <w:pPr>
        <w:widowControl w:val="0"/>
        <w:autoSpaceDE w:val="0"/>
        <w:autoSpaceDN w:val="0"/>
        <w:adjustRightInd w:val="0"/>
        <w:jc w:val="both"/>
        <w:rPr>
          <w:rFonts w:ascii="Arial" w:hAnsi="Arial" w:cs="Arial"/>
          <w:b/>
          <w:bCs/>
          <w:color w:val="000000"/>
          <w:sz w:val="22"/>
          <w:szCs w:val="22"/>
        </w:rPr>
      </w:pPr>
      <w:r w:rsidRPr="009D53F7">
        <w:rPr>
          <w:rFonts w:ascii="Arial" w:hAnsi="Arial" w:cs="Arial"/>
          <w:b/>
          <w:bCs/>
          <w:color w:val="000000"/>
          <w:sz w:val="22"/>
          <w:szCs w:val="22"/>
        </w:rPr>
        <w:t>CLÁUSULA DÉCIMA OITAVA – DO FORO</w:t>
      </w:r>
    </w:p>
    <w:p w:rsidR="00B13273" w:rsidRPr="009D53F7" w:rsidRDefault="00B13273" w:rsidP="00B13273">
      <w:pPr>
        <w:widowControl w:val="0"/>
        <w:autoSpaceDE w:val="0"/>
        <w:autoSpaceDN w:val="0"/>
        <w:adjustRightInd w:val="0"/>
        <w:jc w:val="both"/>
        <w:rPr>
          <w:rFonts w:ascii="Arial" w:hAnsi="Arial" w:cs="Arial"/>
          <w:sz w:val="22"/>
          <w:szCs w:val="22"/>
        </w:rPr>
      </w:pPr>
      <w:r w:rsidRPr="009D53F7">
        <w:rPr>
          <w:rFonts w:ascii="Arial" w:hAnsi="Arial" w:cs="Arial"/>
          <w:sz w:val="22"/>
          <w:szCs w:val="22"/>
        </w:rPr>
        <w:t xml:space="preserve">Fica eleito o foro da Comarca de Concórdia/SC, para </w:t>
      </w:r>
      <w:proofErr w:type="gramStart"/>
      <w:r w:rsidRPr="009D53F7">
        <w:rPr>
          <w:rFonts w:ascii="Arial" w:hAnsi="Arial" w:cs="Arial"/>
          <w:sz w:val="22"/>
          <w:szCs w:val="22"/>
        </w:rPr>
        <w:t>dirimir dúvidas</w:t>
      </w:r>
      <w:proofErr w:type="gramEnd"/>
      <w:r w:rsidRPr="009D53F7">
        <w:rPr>
          <w:rFonts w:ascii="Arial" w:hAnsi="Arial" w:cs="Arial"/>
          <w:sz w:val="22"/>
          <w:szCs w:val="22"/>
        </w:rPr>
        <w:t xml:space="preserve"> ou questões oriundas do presente Contrato, com renúncia expressa aos demais, sem prejuízo do inciso X do artigo 29 da Constituição Federal, com a redação introduzida pela Emenda Constitucional nº 19/98.</w:t>
      </w:r>
    </w:p>
    <w:p w:rsidR="00B13273" w:rsidRPr="009D53F7" w:rsidRDefault="00B13273" w:rsidP="00B13273">
      <w:pPr>
        <w:widowControl w:val="0"/>
        <w:autoSpaceDE w:val="0"/>
        <w:autoSpaceDN w:val="0"/>
        <w:adjustRightInd w:val="0"/>
        <w:ind w:left="357"/>
        <w:jc w:val="both"/>
        <w:rPr>
          <w:rFonts w:ascii="Arial" w:hAnsi="Arial" w:cs="Arial"/>
          <w:color w:val="000000"/>
          <w:sz w:val="22"/>
          <w:szCs w:val="22"/>
        </w:rPr>
      </w:pPr>
    </w:p>
    <w:p w:rsidR="00B13273" w:rsidRPr="009D53F7" w:rsidRDefault="00B13273" w:rsidP="00B13273">
      <w:pPr>
        <w:widowControl w:val="0"/>
        <w:autoSpaceDE w:val="0"/>
        <w:autoSpaceDN w:val="0"/>
        <w:adjustRightInd w:val="0"/>
        <w:jc w:val="both"/>
        <w:rPr>
          <w:rFonts w:ascii="Arial" w:hAnsi="Arial" w:cs="Arial"/>
          <w:color w:val="000000"/>
          <w:sz w:val="22"/>
          <w:szCs w:val="22"/>
        </w:rPr>
      </w:pPr>
      <w:r w:rsidRPr="009D53F7">
        <w:rPr>
          <w:rFonts w:ascii="Arial" w:hAnsi="Arial" w:cs="Arial"/>
          <w:color w:val="000000"/>
          <w:sz w:val="22"/>
          <w:szCs w:val="22"/>
        </w:rPr>
        <w:t>E por estarem justas e contratadas, as partes assinam o presente instrumento contratual, por si e seus sucessores, em 02 (duas) vias iguais e rubricadas para todos os fins de direito, na presença das testemunhas abaixo.</w:t>
      </w:r>
    </w:p>
    <w:p w:rsidR="00B13273" w:rsidRPr="009D53F7" w:rsidRDefault="00B13273" w:rsidP="00B13273">
      <w:pPr>
        <w:widowControl w:val="0"/>
        <w:autoSpaceDE w:val="0"/>
        <w:autoSpaceDN w:val="0"/>
        <w:adjustRightInd w:val="0"/>
        <w:jc w:val="center"/>
        <w:rPr>
          <w:rFonts w:ascii="Arial" w:hAnsi="Arial" w:cs="Arial"/>
          <w:sz w:val="22"/>
          <w:szCs w:val="22"/>
        </w:rPr>
      </w:pPr>
    </w:p>
    <w:p w:rsidR="00B13273" w:rsidRPr="009D53F7" w:rsidRDefault="00B13273" w:rsidP="00B13273">
      <w:pPr>
        <w:widowControl w:val="0"/>
        <w:autoSpaceDE w:val="0"/>
        <w:autoSpaceDN w:val="0"/>
        <w:adjustRightInd w:val="0"/>
        <w:jc w:val="center"/>
        <w:rPr>
          <w:rFonts w:ascii="Arial" w:hAnsi="Arial" w:cs="Arial"/>
          <w:sz w:val="22"/>
          <w:szCs w:val="22"/>
        </w:rPr>
      </w:pPr>
    </w:p>
    <w:p w:rsidR="00B13273" w:rsidRPr="009D53F7" w:rsidRDefault="00B13273" w:rsidP="00B13273">
      <w:pPr>
        <w:widowControl w:val="0"/>
        <w:autoSpaceDE w:val="0"/>
        <w:autoSpaceDN w:val="0"/>
        <w:adjustRightInd w:val="0"/>
        <w:jc w:val="center"/>
        <w:rPr>
          <w:rFonts w:ascii="Arial" w:hAnsi="Arial" w:cs="Arial"/>
          <w:sz w:val="22"/>
          <w:szCs w:val="22"/>
        </w:rPr>
      </w:pPr>
      <w:r w:rsidRPr="009D53F7">
        <w:rPr>
          <w:rFonts w:ascii="Arial" w:hAnsi="Arial" w:cs="Arial"/>
          <w:sz w:val="22"/>
          <w:szCs w:val="22"/>
        </w:rPr>
        <w:t xml:space="preserve">Presidente Castello Branco (SC), </w:t>
      </w:r>
      <w:r w:rsidR="00EE7B48">
        <w:rPr>
          <w:rFonts w:ascii="Arial" w:hAnsi="Arial" w:cs="Arial"/>
          <w:sz w:val="22"/>
          <w:szCs w:val="22"/>
        </w:rPr>
        <w:t>21</w:t>
      </w:r>
      <w:r w:rsidRPr="009D53F7">
        <w:rPr>
          <w:rFonts w:ascii="Arial" w:hAnsi="Arial" w:cs="Arial"/>
          <w:sz w:val="22"/>
          <w:szCs w:val="22"/>
        </w:rPr>
        <w:t xml:space="preserve"> de </w:t>
      </w:r>
      <w:r w:rsidR="00EE7B48">
        <w:rPr>
          <w:rFonts w:ascii="Arial" w:hAnsi="Arial" w:cs="Arial"/>
          <w:sz w:val="22"/>
          <w:szCs w:val="22"/>
        </w:rPr>
        <w:t xml:space="preserve">fevereiro </w:t>
      </w:r>
      <w:r w:rsidRPr="009D53F7">
        <w:rPr>
          <w:rFonts w:ascii="Arial" w:hAnsi="Arial" w:cs="Arial"/>
          <w:sz w:val="22"/>
          <w:szCs w:val="22"/>
        </w:rPr>
        <w:t xml:space="preserve">de </w:t>
      </w:r>
      <w:r>
        <w:rPr>
          <w:rFonts w:ascii="Arial" w:hAnsi="Arial" w:cs="Arial"/>
          <w:sz w:val="22"/>
          <w:szCs w:val="22"/>
        </w:rPr>
        <w:t>201</w:t>
      </w:r>
      <w:r w:rsidR="00EE7B48">
        <w:rPr>
          <w:rFonts w:ascii="Arial" w:hAnsi="Arial" w:cs="Arial"/>
          <w:sz w:val="22"/>
          <w:szCs w:val="22"/>
        </w:rPr>
        <w:t>7</w:t>
      </w:r>
      <w:r w:rsidRPr="009D53F7">
        <w:rPr>
          <w:rFonts w:ascii="Arial" w:hAnsi="Arial" w:cs="Arial"/>
          <w:sz w:val="22"/>
          <w:szCs w:val="22"/>
        </w:rPr>
        <w:t>.</w:t>
      </w:r>
    </w:p>
    <w:p w:rsidR="00B13273" w:rsidRDefault="00B13273" w:rsidP="00B13273">
      <w:pPr>
        <w:widowControl w:val="0"/>
        <w:tabs>
          <w:tab w:val="left" w:pos="540"/>
        </w:tabs>
        <w:autoSpaceDE w:val="0"/>
        <w:autoSpaceDN w:val="0"/>
        <w:adjustRightInd w:val="0"/>
        <w:ind w:left="360"/>
        <w:jc w:val="both"/>
        <w:rPr>
          <w:rFonts w:ascii="Arial" w:hAnsi="Arial" w:cs="Arial"/>
          <w:b/>
          <w:bCs/>
          <w:sz w:val="22"/>
          <w:szCs w:val="22"/>
        </w:rPr>
      </w:pPr>
    </w:p>
    <w:p w:rsidR="00B13273" w:rsidRPr="009D53F7" w:rsidRDefault="00B13273" w:rsidP="00B13273">
      <w:pPr>
        <w:widowControl w:val="0"/>
        <w:tabs>
          <w:tab w:val="left" w:pos="540"/>
        </w:tabs>
        <w:autoSpaceDE w:val="0"/>
        <w:autoSpaceDN w:val="0"/>
        <w:adjustRightInd w:val="0"/>
        <w:ind w:left="360"/>
        <w:jc w:val="both"/>
        <w:rPr>
          <w:rFonts w:ascii="Arial" w:hAnsi="Arial" w:cs="Arial"/>
          <w:b/>
          <w:bCs/>
          <w:sz w:val="22"/>
          <w:szCs w:val="22"/>
        </w:rPr>
      </w:pPr>
    </w:p>
    <w:p w:rsidR="00B13273" w:rsidRPr="009D53F7" w:rsidRDefault="00B13273" w:rsidP="00B13273">
      <w:pPr>
        <w:widowControl w:val="0"/>
        <w:tabs>
          <w:tab w:val="left" w:pos="540"/>
        </w:tabs>
        <w:autoSpaceDE w:val="0"/>
        <w:autoSpaceDN w:val="0"/>
        <w:adjustRightInd w:val="0"/>
        <w:ind w:left="360"/>
        <w:jc w:val="both"/>
        <w:rPr>
          <w:rFonts w:ascii="Arial" w:hAnsi="Arial" w:cs="Arial"/>
          <w:b/>
          <w:bCs/>
          <w:sz w:val="22"/>
          <w:szCs w:val="22"/>
        </w:rPr>
      </w:pPr>
    </w:p>
    <w:p w:rsidR="00B13273" w:rsidRPr="009D53F7" w:rsidRDefault="00B13273" w:rsidP="00B13273">
      <w:pPr>
        <w:autoSpaceDE w:val="0"/>
        <w:autoSpaceDN w:val="0"/>
        <w:adjustRightInd w:val="0"/>
        <w:jc w:val="both"/>
        <w:rPr>
          <w:rFonts w:ascii="Arial" w:hAnsi="Arial" w:cs="Arial"/>
          <w:b/>
          <w:bCs/>
          <w:sz w:val="22"/>
          <w:szCs w:val="22"/>
        </w:rPr>
      </w:pPr>
      <w:r w:rsidRPr="009D53F7">
        <w:rPr>
          <w:rFonts w:ascii="Arial" w:hAnsi="Arial" w:cs="Arial"/>
          <w:sz w:val="22"/>
          <w:szCs w:val="22"/>
        </w:rPr>
        <w:tab/>
        <w:t xml:space="preserve">   </w:t>
      </w:r>
      <w:r>
        <w:rPr>
          <w:rFonts w:ascii="Arial" w:hAnsi="Arial" w:cs="Arial"/>
          <w:b/>
          <w:bCs/>
          <w:sz w:val="22"/>
          <w:szCs w:val="22"/>
        </w:rPr>
        <w:t>CONTRATANTE</w:t>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t xml:space="preserve"> </w:t>
      </w:r>
      <w:r>
        <w:rPr>
          <w:rFonts w:ascii="Arial" w:hAnsi="Arial" w:cs="Arial"/>
          <w:b/>
          <w:bCs/>
          <w:sz w:val="22"/>
          <w:szCs w:val="22"/>
        </w:rPr>
        <w:tab/>
        <w:t>CONTRATADO</w:t>
      </w:r>
    </w:p>
    <w:p w:rsidR="00B13273" w:rsidRDefault="00B13273" w:rsidP="00B13273">
      <w:pPr>
        <w:autoSpaceDE w:val="0"/>
        <w:autoSpaceDN w:val="0"/>
        <w:adjustRightInd w:val="0"/>
        <w:rPr>
          <w:rFonts w:ascii="Arial" w:hAnsi="Arial" w:cs="Arial"/>
          <w:sz w:val="22"/>
          <w:szCs w:val="22"/>
        </w:rPr>
      </w:pPr>
    </w:p>
    <w:p w:rsidR="00B13273" w:rsidRPr="009D53F7" w:rsidRDefault="00B13273" w:rsidP="00B13273">
      <w:pPr>
        <w:autoSpaceDE w:val="0"/>
        <w:autoSpaceDN w:val="0"/>
        <w:adjustRightInd w:val="0"/>
        <w:rPr>
          <w:rFonts w:ascii="Arial" w:hAnsi="Arial" w:cs="Arial"/>
          <w:sz w:val="22"/>
          <w:szCs w:val="22"/>
        </w:rPr>
      </w:pPr>
    </w:p>
    <w:p w:rsidR="00B13273" w:rsidRPr="009D53F7" w:rsidRDefault="00B13273" w:rsidP="00B13273">
      <w:pPr>
        <w:autoSpaceDE w:val="0"/>
        <w:autoSpaceDN w:val="0"/>
        <w:adjustRightInd w:val="0"/>
        <w:rPr>
          <w:rFonts w:ascii="Arial" w:hAnsi="Arial" w:cs="Arial"/>
          <w:sz w:val="22"/>
          <w:szCs w:val="22"/>
        </w:rPr>
      </w:pPr>
    </w:p>
    <w:p w:rsidR="00B13273" w:rsidRPr="004558F2" w:rsidRDefault="00B13273" w:rsidP="00B13273">
      <w:pPr>
        <w:autoSpaceDE w:val="0"/>
        <w:autoSpaceDN w:val="0"/>
        <w:adjustRightInd w:val="0"/>
        <w:rPr>
          <w:rFonts w:ascii="Arial" w:hAnsi="Arial" w:cs="Arial"/>
          <w:sz w:val="22"/>
          <w:szCs w:val="22"/>
          <w:u w:val="single"/>
        </w:rPr>
      </w:pPr>
      <w:r>
        <w:rPr>
          <w:rFonts w:ascii="Arial" w:hAnsi="Arial" w:cs="Arial"/>
          <w:sz w:val="22"/>
          <w:szCs w:val="22"/>
          <w:u w:val="single"/>
        </w:rPr>
        <w:t>TESTEMUNHAS</w:t>
      </w:r>
      <w:r w:rsidRPr="004558F2">
        <w:rPr>
          <w:rFonts w:ascii="Arial" w:hAnsi="Arial" w:cs="Arial"/>
          <w:sz w:val="22"/>
          <w:szCs w:val="22"/>
          <w:u w:val="single"/>
        </w:rPr>
        <w:t>:</w:t>
      </w:r>
    </w:p>
    <w:p w:rsidR="00B13273" w:rsidRPr="009D53F7" w:rsidRDefault="00B13273" w:rsidP="00B13273">
      <w:pPr>
        <w:autoSpaceDE w:val="0"/>
        <w:autoSpaceDN w:val="0"/>
        <w:adjustRightInd w:val="0"/>
        <w:rPr>
          <w:rFonts w:ascii="Arial" w:hAnsi="Arial" w:cs="Arial"/>
          <w:sz w:val="22"/>
          <w:szCs w:val="22"/>
        </w:rPr>
      </w:pPr>
    </w:p>
    <w:p w:rsidR="00B13273" w:rsidRPr="009D53F7" w:rsidRDefault="00B13273" w:rsidP="00B13273">
      <w:pPr>
        <w:autoSpaceDE w:val="0"/>
        <w:autoSpaceDN w:val="0"/>
        <w:adjustRightInd w:val="0"/>
        <w:rPr>
          <w:rFonts w:ascii="Arial" w:hAnsi="Arial" w:cs="Arial"/>
          <w:sz w:val="22"/>
          <w:szCs w:val="22"/>
          <w:lang w:val="it-IT"/>
        </w:rPr>
      </w:pPr>
      <w:r w:rsidRPr="009D53F7">
        <w:rPr>
          <w:rFonts w:ascii="Arial" w:hAnsi="Arial" w:cs="Arial"/>
          <w:sz w:val="22"/>
          <w:szCs w:val="22"/>
          <w:lang w:val="it-IT"/>
        </w:rPr>
        <w:t>Nome:</w:t>
      </w:r>
      <w:r>
        <w:rPr>
          <w:rFonts w:ascii="Arial" w:hAnsi="Arial" w:cs="Arial"/>
          <w:sz w:val="22"/>
          <w:szCs w:val="22"/>
          <w:lang w:val="it-IT"/>
        </w:rPr>
        <w:t xml:space="preserve">    ___________________________     _______________________________</w:t>
      </w:r>
      <w:r w:rsidRPr="009D53F7">
        <w:rPr>
          <w:rFonts w:ascii="Arial" w:hAnsi="Arial" w:cs="Arial"/>
          <w:sz w:val="22"/>
          <w:szCs w:val="22"/>
          <w:lang w:val="it-IT"/>
        </w:rPr>
        <w:t xml:space="preserve"> </w:t>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r w:rsidRPr="009D53F7">
        <w:rPr>
          <w:rFonts w:ascii="Arial" w:hAnsi="Arial" w:cs="Arial"/>
          <w:sz w:val="22"/>
          <w:szCs w:val="22"/>
          <w:lang w:val="it-IT"/>
        </w:rPr>
        <w:tab/>
      </w:r>
    </w:p>
    <w:p w:rsidR="00B13273" w:rsidRPr="001D3BC5" w:rsidRDefault="00B13273" w:rsidP="00B13273">
      <w:pPr>
        <w:autoSpaceDE w:val="0"/>
        <w:autoSpaceDN w:val="0"/>
        <w:adjustRightInd w:val="0"/>
        <w:rPr>
          <w:rFonts w:ascii="Arial" w:hAnsi="Arial" w:cs="Arial"/>
          <w:sz w:val="22"/>
          <w:szCs w:val="22"/>
          <w:lang w:val="it-IT"/>
        </w:rPr>
      </w:pPr>
      <w:r>
        <w:rPr>
          <w:rFonts w:ascii="Arial" w:hAnsi="Arial" w:cs="Arial"/>
          <w:sz w:val="22"/>
          <w:szCs w:val="22"/>
          <w:lang w:val="it-IT"/>
        </w:rPr>
        <w:t>CPF:      ___________________________     ________________________________</w:t>
      </w:r>
      <w:r w:rsidRPr="009D53F7">
        <w:rPr>
          <w:rFonts w:ascii="Arial" w:hAnsi="Arial" w:cs="Arial"/>
          <w:sz w:val="22"/>
          <w:szCs w:val="22"/>
          <w:lang w:val="it-IT"/>
        </w:rPr>
        <w:t xml:space="preserve">                                           </w:t>
      </w:r>
      <w:r w:rsidRPr="009D53F7">
        <w:rPr>
          <w:rFonts w:ascii="Arial" w:hAnsi="Arial" w:cs="Arial"/>
          <w:sz w:val="22"/>
          <w:szCs w:val="22"/>
          <w:lang w:val="it-IT"/>
        </w:rPr>
        <w:tab/>
      </w:r>
    </w:p>
    <w:p w:rsidR="00B13273" w:rsidRPr="00010B8D" w:rsidRDefault="00B13273" w:rsidP="00B13273">
      <w:pPr>
        <w:rPr>
          <w:lang w:val="it-IT"/>
        </w:rPr>
      </w:pPr>
    </w:p>
    <w:p w:rsidR="0044283C" w:rsidRDefault="0044283C"/>
    <w:sectPr w:rsidR="0044283C" w:rsidSect="009908D9">
      <w:headerReference w:type="default" r:id="rId8"/>
      <w:pgSz w:w="11906" w:h="16838"/>
      <w:pgMar w:top="1417" w:right="1133" w:bottom="1417" w:left="1418"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A4F" w:rsidRDefault="00151A4F">
      <w:r>
        <w:separator/>
      </w:r>
    </w:p>
  </w:endnote>
  <w:endnote w:type="continuationSeparator" w:id="0">
    <w:p w:rsidR="00151A4F" w:rsidRDefault="00151A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ms Rm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A4F" w:rsidRDefault="00151A4F">
      <w:r>
        <w:separator/>
      </w:r>
    </w:p>
  </w:footnote>
  <w:footnote w:type="continuationSeparator" w:id="0">
    <w:p w:rsidR="00151A4F" w:rsidRDefault="00151A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072" w:type="dxa"/>
      <w:tblInd w:w="70" w:type="dxa"/>
      <w:tblLayout w:type="fixed"/>
      <w:tblCellMar>
        <w:left w:w="70" w:type="dxa"/>
        <w:right w:w="70" w:type="dxa"/>
      </w:tblCellMar>
      <w:tblLook w:val="0000" w:firstRow="0" w:lastRow="0" w:firstColumn="0" w:lastColumn="0" w:noHBand="0" w:noVBand="0"/>
    </w:tblPr>
    <w:tblGrid>
      <w:gridCol w:w="1701"/>
      <w:gridCol w:w="7371"/>
    </w:tblGrid>
    <w:tr w:rsidR="009A037E" w:rsidRPr="006026E8" w:rsidTr="009908D9">
      <w:trPr>
        <w:trHeight w:val="983"/>
      </w:trPr>
      <w:tc>
        <w:tcPr>
          <w:tcW w:w="1701" w:type="dxa"/>
          <w:tcBorders>
            <w:top w:val="single" w:sz="4" w:space="0" w:color="auto"/>
            <w:left w:val="single" w:sz="4" w:space="0" w:color="auto"/>
            <w:bottom w:val="single" w:sz="4" w:space="0" w:color="auto"/>
            <w:right w:val="single" w:sz="4" w:space="0" w:color="auto"/>
          </w:tcBorders>
          <w:vAlign w:val="center"/>
        </w:tcPr>
        <w:p w:rsidR="009A037E" w:rsidRPr="006026E8" w:rsidRDefault="009A037E" w:rsidP="009908D9">
          <w:pPr>
            <w:tabs>
              <w:tab w:val="center" w:pos="4252"/>
              <w:tab w:val="right" w:pos="8504"/>
            </w:tabs>
            <w:spacing w:before="60"/>
            <w:jc w:val="center"/>
            <w:rPr>
              <w:rFonts w:ascii="Arial" w:hAnsi="Arial"/>
              <w:b/>
              <w:sz w:val="32"/>
            </w:rPr>
          </w:pPr>
          <w:r>
            <w:rPr>
              <w:noProof/>
            </w:rPr>
            <w:drawing>
              <wp:anchor distT="0" distB="0" distL="114300" distR="114300" simplePos="0" relativeHeight="251659264" behindDoc="1" locked="1" layoutInCell="1" allowOverlap="1" wp14:anchorId="60FA327D" wp14:editId="796FDEF1">
                <wp:simplePos x="0" y="0"/>
                <wp:positionH relativeFrom="column">
                  <wp:posOffset>-3175</wp:posOffset>
                </wp:positionH>
                <wp:positionV relativeFrom="paragraph">
                  <wp:posOffset>18415</wp:posOffset>
                </wp:positionV>
                <wp:extent cx="638175" cy="581660"/>
                <wp:effectExtent l="0" t="0" r="9525" b="889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38175" cy="5816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A037E" w:rsidRPr="006026E8" w:rsidRDefault="009A037E" w:rsidP="009908D9"/>
      </w:tc>
      <w:tc>
        <w:tcPr>
          <w:tcW w:w="7371" w:type="dxa"/>
          <w:tcBorders>
            <w:top w:val="single" w:sz="4" w:space="0" w:color="auto"/>
            <w:left w:val="single" w:sz="4" w:space="0" w:color="auto"/>
            <w:bottom w:val="single" w:sz="4" w:space="0" w:color="auto"/>
            <w:right w:val="single" w:sz="4" w:space="0" w:color="auto"/>
          </w:tcBorders>
          <w:vAlign w:val="center"/>
        </w:tcPr>
        <w:p w:rsidR="009A037E" w:rsidRPr="006026E8" w:rsidRDefault="009A037E" w:rsidP="009908D9">
          <w:pPr>
            <w:tabs>
              <w:tab w:val="center" w:pos="4252"/>
              <w:tab w:val="right" w:pos="8504"/>
            </w:tabs>
            <w:rPr>
              <w:rFonts w:ascii="Arial" w:hAnsi="Arial"/>
              <w:sz w:val="22"/>
            </w:rPr>
          </w:pPr>
          <w:r w:rsidRPr="006026E8">
            <w:rPr>
              <w:rFonts w:ascii="Arial" w:hAnsi="Arial"/>
              <w:b/>
              <w:sz w:val="22"/>
            </w:rPr>
            <w:t>ESTADO DE SANTA CATARINA</w:t>
          </w:r>
        </w:p>
        <w:p w:rsidR="009A037E" w:rsidRPr="006026E8" w:rsidRDefault="009A037E" w:rsidP="009908D9">
          <w:pPr>
            <w:tabs>
              <w:tab w:val="center" w:pos="4252"/>
              <w:tab w:val="right" w:pos="8504"/>
            </w:tabs>
            <w:rPr>
              <w:rFonts w:ascii="Arial" w:hAnsi="Arial"/>
              <w:sz w:val="22"/>
            </w:rPr>
          </w:pPr>
          <w:r w:rsidRPr="006026E8">
            <w:rPr>
              <w:rFonts w:ascii="Arial" w:hAnsi="Arial"/>
              <w:b/>
              <w:sz w:val="22"/>
            </w:rPr>
            <w:t>PREFEITURA MUNICIPAL DE PRESIDENTE CASTELLO BRANCO</w:t>
          </w:r>
        </w:p>
        <w:p w:rsidR="009A037E" w:rsidRPr="006026E8" w:rsidRDefault="009A037E" w:rsidP="009908D9">
          <w:pPr>
            <w:tabs>
              <w:tab w:val="center" w:pos="4252"/>
              <w:tab w:val="right" w:pos="8504"/>
            </w:tabs>
            <w:jc w:val="center"/>
            <w:rPr>
              <w:rFonts w:ascii="Arial" w:hAnsi="Arial"/>
            </w:rPr>
          </w:pPr>
        </w:p>
      </w:tc>
    </w:tr>
  </w:tbl>
  <w:p w:rsidR="009A037E" w:rsidRDefault="009A037E">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960BC"/>
    <w:multiLevelType w:val="singleLevel"/>
    <w:tmpl w:val="16F632EA"/>
    <w:lvl w:ilvl="0">
      <w:start w:val="2"/>
      <w:numFmt w:val="upperRoman"/>
      <w:lvlText w:val="%1."/>
      <w:legacy w:legacy="1" w:legacySpace="0" w:legacyIndent="360"/>
      <w:lvlJc w:val="left"/>
      <w:rPr>
        <w:rFonts w:ascii="Arial" w:hAnsi="Arial" w:cs="Arial" w:hint="default"/>
        <w:b/>
      </w:rPr>
    </w:lvl>
  </w:abstractNum>
  <w:abstractNum w:abstractNumId="1">
    <w:nsid w:val="07481655"/>
    <w:multiLevelType w:val="singleLevel"/>
    <w:tmpl w:val="A5A67E78"/>
    <w:lvl w:ilvl="0">
      <w:start w:val="4"/>
      <w:numFmt w:val="lowerLetter"/>
      <w:lvlText w:val="%1)"/>
      <w:legacy w:legacy="1" w:legacySpace="0" w:legacyIndent="360"/>
      <w:lvlJc w:val="left"/>
      <w:rPr>
        <w:rFonts w:ascii="Arial" w:hAnsi="Arial" w:cs="Arial" w:hint="default"/>
        <w:b/>
      </w:rPr>
    </w:lvl>
  </w:abstractNum>
  <w:abstractNum w:abstractNumId="2">
    <w:nsid w:val="08392DFB"/>
    <w:multiLevelType w:val="singleLevel"/>
    <w:tmpl w:val="88F22436"/>
    <w:lvl w:ilvl="0">
      <w:start w:val="7"/>
      <w:numFmt w:val="upperRoman"/>
      <w:lvlText w:val="%1."/>
      <w:legacy w:legacy="1" w:legacySpace="0" w:legacyIndent="360"/>
      <w:lvlJc w:val="left"/>
      <w:rPr>
        <w:rFonts w:ascii="Arial" w:hAnsi="Arial" w:cs="Arial" w:hint="default"/>
        <w:b/>
      </w:rPr>
    </w:lvl>
  </w:abstractNum>
  <w:abstractNum w:abstractNumId="3">
    <w:nsid w:val="13E206E1"/>
    <w:multiLevelType w:val="singleLevel"/>
    <w:tmpl w:val="AB543948"/>
    <w:lvl w:ilvl="0">
      <w:start w:val="1"/>
      <w:numFmt w:val="lowerLetter"/>
      <w:lvlText w:val="%1)"/>
      <w:legacy w:legacy="1" w:legacySpace="0" w:legacyIndent="360"/>
      <w:lvlJc w:val="left"/>
      <w:rPr>
        <w:rFonts w:ascii="Arial" w:hAnsi="Arial" w:cs="Arial" w:hint="default"/>
        <w:b/>
      </w:rPr>
    </w:lvl>
  </w:abstractNum>
  <w:abstractNum w:abstractNumId="4">
    <w:nsid w:val="15593AD4"/>
    <w:multiLevelType w:val="hybridMultilevel"/>
    <w:tmpl w:val="4CA83CF8"/>
    <w:lvl w:ilvl="0" w:tplc="37FC299C">
      <w:start w:val="1"/>
      <w:numFmt w:val="lowerLetter"/>
      <w:lvlText w:val="%1)"/>
      <w:lvlJc w:val="left"/>
      <w:pPr>
        <w:tabs>
          <w:tab w:val="num" w:pos="1095"/>
        </w:tabs>
        <w:ind w:left="109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263026E2"/>
    <w:multiLevelType w:val="singleLevel"/>
    <w:tmpl w:val="4F8AC0D6"/>
    <w:lvl w:ilvl="0">
      <w:start w:val="1"/>
      <w:numFmt w:val="lowerLetter"/>
      <w:lvlText w:val="%1)"/>
      <w:legacy w:legacy="1" w:legacySpace="0" w:legacyIndent="360"/>
      <w:lvlJc w:val="left"/>
      <w:rPr>
        <w:rFonts w:ascii="Arial" w:hAnsi="Arial" w:cs="Arial" w:hint="default"/>
        <w:b/>
      </w:rPr>
    </w:lvl>
  </w:abstractNum>
  <w:abstractNum w:abstractNumId="6">
    <w:nsid w:val="31112420"/>
    <w:multiLevelType w:val="singleLevel"/>
    <w:tmpl w:val="F754F0A4"/>
    <w:lvl w:ilvl="0">
      <w:start w:val="10"/>
      <w:numFmt w:val="upperRoman"/>
      <w:lvlText w:val="%1."/>
      <w:legacy w:legacy="1" w:legacySpace="0" w:legacyIndent="360"/>
      <w:lvlJc w:val="left"/>
      <w:rPr>
        <w:rFonts w:ascii="Arial" w:hAnsi="Arial" w:cs="Arial" w:hint="default"/>
        <w:b/>
      </w:rPr>
    </w:lvl>
  </w:abstractNum>
  <w:abstractNum w:abstractNumId="7">
    <w:nsid w:val="35343B76"/>
    <w:multiLevelType w:val="singleLevel"/>
    <w:tmpl w:val="208ACF1A"/>
    <w:lvl w:ilvl="0">
      <w:start w:val="3"/>
      <w:numFmt w:val="lowerLetter"/>
      <w:lvlText w:val="%1)"/>
      <w:legacy w:legacy="1" w:legacySpace="0" w:legacyIndent="360"/>
      <w:lvlJc w:val="left"/>
      <w:rPr>
        <w:rFonts w:ascii="Arial" w:hAnsi="Arial" w:cs="Arial" w:hint="default"/>
        <w:b/>
      </w:rPr>
    </w:lvl>
  </w:abstractNum>
  <w:abstractNum w:abstractNumId="8">
    <w:nsid w:val="36132903"/>
    <w:multiLevelType w:val="singleLevel"/>
    <w:tmpl w:val="4BD2347C"/>
    <w:lvl w:ilvl="0">
      <w:start w:val="5"/>
      <w:numFmt w:val="lowerLetter"/>
      <w:lvlText w:val="%1)"/>
      <w:legacy w:legacy="1" w:legacySpace="0" w:legacyIndent="360"/>
      <w:lvlJc w:val="left"/>
      <w:rPr>
        <w:rFonts w:ascii="Arial" w:hAnsi="Arial" w:cs="Arial" w:hint="default"/>
        <w:b/>
      </w:rPr>
    </w:lvl>
  </w:abstractNum>
  <w:abstractNum w:abstractNumId="9">
    <w:nsid w:val="37F03FA3"/>
    <w:multiLevelType w:val="hybridMultilevel"/>
    <w:tmpl w:val="83C231A6"/>
    <w:lvl w:ilvl="0" w:tplc="1694AF08">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E51780A"/>
    <w:multiLevelType w:val="singleLevel"/>
    <w:tmpl w:val="BC72FC6A"/>
    <w:lvl w:ilvl="0">
      <w:start w:val="1"/>
      <w:numFmt w:val="upperRoman"/>
      <w:lvlText w:val="%1."/>
      <w:legacy w:legacy="1" w:legacySpace="0" w:legacyIndent="360"/>
      <w:lvlJc w:val="left"/>
      <w:rPr>
        <w:rFonts w:ascii="Arial" w:hAnsi="Arial" w:cs="Arial" w:hint="default"/>
        <w:b/>
      </w:rPr>
    </w:lvl>
  </w:abstractNum>
  <w:abstractNum w:abstractNumId="11">
    <w:nsid w:val="45C12EE3"/>
    <w:multiLevelType w:val="multilevel"/>
    <w:tmpl w:val="809AF53A"/>
    <w:lvl w:ilvl="0">
      <w:start w:val="1"/>
      <w:numFmt w:val="lowerLetter"/>
      <w:lvlText w:val="%1)"/>
      <w:legacy w:legacy="1" w:legacySpace="0" w:legacyIndent="360"/>
      <w:lvlJc w:val="left"/>
      <w:rPr>
        <w:rFonts w:ascii="Arial" w:hAnsi="Arial" w:cs="Arial"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45D3055D"/>
    <w:multiLevelType w:val="singleLevel"/>
    <w:tmpl w:val="5EC0862E"/>
    <w:lvl w:ilvl="0">
      <w:start w:val="4"/>
      <w:numFmt w:val="upperRoman"/>
      <w:lvlText w:val="%1."/>
      <w:legacy w:legacy="1" w:legacySpace="0" w:legacyIndent="360"/>
      <w:lvlJc w:val="left"/>
      <w:rPr>
        <w:rFonts w:ascii="Arial" w:hAnsi="Arial" w:cs="Arial" w:hint="default"/>
        <w:b/>
      </w:rPr>
    </w:lvl>
  </w:abstractNum>
  <w:abstractNum w:abstractNumId="13">
    <w:nsid w:val="47C6395A"/>
    <w:multiLevelType w:val="multilevel"/>
    <w:tmpl w:val="09160174"/>
    <w:lvl w:ilvl="0">
      <w:start w:val="6"/>
      <w:numFmt w:val="decimal"/>
      <w:lvlText w:val="%1."/>
      <w:lvlJc w:val="left"/>
      <w:pPr>
        <w:ind w:left="540" w:hanging="54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48442FAD"/>
    <w:multiLevelType w:val="singleLevel"/>
    <w:tmpl w:val="81C63242"/>
    <w:lvl w:ilvl="0">
      <w:start w:val="3"/>
      <w:numFmt w:val="upperRoman"/>
      <w:lvlText w:val="%1."/>
      <w:legacy w:legacy="1" w:legacySpace="0" w:legacyIndent="360"/>
      <w:lvlJc w:val="left"/>
      <w:rPr>
        <w:rFonts w:ascii="Arial" w:hAnsi="Arial" w:cs="Arial" w:hint="default"/>
        <w:b/>
      </w:rPr>
    </w:lvl>
  </w:abstractNum>
  <w:abstractNum w:abstractNumId="15">
    <w:nsid w:val="4C8854B2"/>
    <w:multiLevelType w:val="singleLevel"/>
    <w:tmpl w:val="B73E7E78"/>
    <w:lvl w:ilvl="0">
      <w:start w:val="8"/>
      <w:numFmt w:val="upperRoman"/>
      <w:lvlText w:val="%1."/>
      <w:legacy w:legacy="1" w:legacySpace="0" w:legacyIndent="360"/>
      <w:lvlJc w:val="left"/>
      <w:rPr>
        <w:rFonts w:ascii="Arial" w:hAnsi="Arial" w:cs="Arial" w:hint="default"/>
        <w:b/>
      </w:rPr>
    </w:lvl>
  </w:abstractNum>
  <w:abstractNum w:abstractNumId="16">
    <w:nsid w:val="506D1F3A"/>
    <w:multiLevelType w:val="singleLevel"/>
    <w:tmpl w:val="36BC32E4"/>
    <w:lvl w:ilvl="0">
      <w:start w:val="5"/>
      <w:numFmt w:val="upperRoman"/>
      <w:lvlText w:val="%1."/>
      <w:legacy w:legacy="1" w:legacySpace="0" w:legacyIndent="360"/>
      <w:lvlJc w:val="left"/>
      <w:rPr>
        <w:rFonts w:ascii="Arial" w:hAnsi="Arial" w:cs="Arial" w:hint="default"/>
        <w:b/>
      </w:rPr>
    </w:lvl>
  </w:abstractNum>
  <w:abstractNum w:abstractNumId="17">
    <w:nsid w:val="593101F4"/>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nsid w:val="595305AD"/>
    <w:multiLevelType w:val="hybridMultilevel"/>
    <w:tmpl w:val="1E1EA45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616828AE"/>
    <w:multiLevelType w:val="singleLevel"/>
    <w:tmpl w:val="DF26401A"/>
    <w:lvl w:ilvl="0">
      <w:start w:val="6"/>
      <w:numFmt w:val="upperRoman"/>
      <w:lvlText w:val="%1."/>
      <w:legacy w:legacy="1" w:legacySpace="0" w:legacyIndent="360"/>
      <w:lvlJc w:val="left"/>
      <w:rPr>
        <w:rFonts w:ascii="Arial" w:hAnsi="Arial" w:cs="Arial" w:hint="default"/>
        <w:b/>
      </w:rPr>
    </w:lvl>
  </w:abstractNum>
  <w:abstractNum w:abstractNumId="20">
    <w:nsid w:val="6411248A"/>
    <w:multiLevelType w:val="singleLevel"/>
    <w:tmpl w:val="FB6875DE"/>
    <w:lvl w:ilvl="0">
      <w:start w:val="3"/>
      <w:numFmt w:val="lowerLetter"/>
      <w:lvlText w:val="%1)"/>
      <w:legacy w:legacy="1" w:legacySpace="0" w:legacyIndent="360"/>
      <w:lvlJc w:val="left"/>
      <w:rPr>
        <w:rFonts w:ascii="Arial" w:hAnsi="Arial" w:cs="Arial" w:hint="default"/>
        <w:b/>
      </w:rPr>
    </w:lvl>
  </w:abstractNum>
  <w:abstractNum w:abstractNumId="21">
    <w:nsid w:val="666C7E8C"/>
    <w:multiLevelType w:val="singleLevel"/>
    <w:tmpl w:val="9D32131A"/>
    <w:lvl w:ilvl="0">
      <w:start w:val="1"/>
      <w:numFmt w:val="lowerLetter"/>
      <w:lvlText w:val="%1)"/>
      <w:legacy w:legacy="1" w:legacySpace="0" w:legacyIndent="360"/>
      <w:lvlJc w:val="left"/>
      <w:rPr>
        <w:rFonts w:ascii="Arial" w:hAnsi="Arial" w:cs="Arial" w:hint="default"/>
        <w:b/>
      </w:rPr>
    </w:lvl>
  </w:abstractNum>
  <w:abstractNum w:abstractNumId="22">
    <w:nsid w:val="691A6460"/>
    <w:multiLevelType w:val="singleLevel"/>
    <w:tmpl w:val="2D4C1DDC"/>
    <w:lvl w:ilvl="0">
      <w:start w:val="9"/>
      <w:numFmt w:val="upperRoman"/>
      <w:lvlText w:val="%1."/>
      <w:legacy w:legacy="1" w:legacySpace="0" w:legacyIndent="360"/>
      <w:lvlJc w:val="left"/>
      <w:rPr>
        <w:rFonts w:ascii="Arial" w:hAnsi="Arial" w:cs="Arial" w:hint="default"/>
        <w:b/>
      </w:rPr>
    </w:lvl>
  </w:abstractNum>
  <w:abstractNum w:abstractNumId="23">
    <w:nsid w:val="6A156E74"/>
    <w:multiLevelType w:val="singleLevel"/>
    <w:tmpl w:val="755EFDB8"/>
    <w:lvl w:ilvl="0">
      <w:start w:val="1"/>
      <w:numFmt w:val="lowerLetter"/>
      <w:lvlText w:val="%1)"/>
      <w:legacy w:legacy="1" w:legacySpace="0" w:legacyIndent="360"/>
      <w:lvlJc w:val="left"/>
      <w:rPr>
        <w:rFonts w:ascii="Arial" w:hAnsi="Arial" w:cs="Arial" w:hint="default"/>
        <w:b/>
      </w:rPr>
    </w:lvl>
  </w:abstractNum>
  <w:abstractNum w:abstractNumId="24">
    <w:nsid w:val="74110DE4"/>
    <w:multiLevelType w:val="hybridMultilevel"/>
    <w:tmpl w:val="9C4826AC"/>
    <w:lvl w:ilvl="0" w:tplc="BCA21FB4">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nsid w:val="75F76032"/>
    <w:multiLevelType w:val="singleLevel"/>
    <w:tmpl w:val="47E453FC"/>
    <w:lvl w:ilvl="0">
      <w:start w:val="1"/>
      <w:numFmt w:val="lowerLetter"/>
      <w:lvlText w:val="%1)"/>
      <w:legacy w:legacy="1" w:legacySpace="0" w:legacyIndent="360"/>
      <w:lvlJc w:val="left"/>
      <w:rPr>
        <w:rFonts w:ascii="Arial" w:hAnsi="Arial" w:cs="Arial" w:hint="default"/>
        <w:b/>
      </w:rPr>
    </w:lvl>
  </w:abstractNum>
  <w:abstractNum w:abstractNumId="26">
    <w:nsid w:val="7879092F"/>
    <w:multiLevelType w:val="hybridMultilevel"/>
    <w:tmpl w:val="EE9448D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nsid w:val="7F3852DA"/>
    <w:multiLevelType w:val="singleLevel"/>
    <w:tmpl w:val="E214C62C"/>
    <w:lvl w:ilvl="0">
      <w:start w:val="2"/>
      <w:numFmt w:val="lowerLetter"/>
      <w:lvlText w:val="%1)"/>
      <w:legacy w:legacy="1" w:legacySpace="0" w:legacyIndent="360"/>
      <w:lvlJc w:val="left"/>
      <w:rPr>
        <w:rFonts w:ascii="Arial" w:hAnsi="Arial" w:cs="Arial" w:hint="default"/>
        <w:b/>
      </w:rPr>
    </w:lvl>
  </w:abstractNum>
  <w:num w:numId="1">
    <w:abstractNumId w:val="23"/>
  </w:num>
  <w:num w:numId="2">
    <w:abstractNumId w:val="23"/>
    <w:lvlOverride w:ilvl="0">
      <w:lvl w:ilvl="0">
        <w:start w:val="2"/>
        <w:numFmt w:val="lowerLetter"/>
        <w:lvlText w:val="%1)"/>
        <w:legacy w:legacy="1" w:legacySpace="0" w:legacyIndent="360"/>
        <w:lvlJc w:val="left"/>
        <w:rPr>
          <w:rFonts w:ascii="Arial" w:hAnsi="Arial" w:cs="Arial" w:hint="default"/>
          <w:b/>
        </w:rPr>
      </w:lvl>
    </w:lvlOverride>
  </w:num>
  <w:num w:numId="3">
    <w:abstractNumId w:val="23"/>
    <w:lvlOverride w:ilvl="0">
      <w:lvl w:ilvl="0">
        <w:start w:val="3"/>
        <w:numFmt w:val="lowerLetter"/>
        <w:lvlText w:val="%1)"/>
        <w:legacy w:legacy="1" w:legacySpace="0" w:legacyIndent="360"/>
        <w:lvlJc w:val="left"/>
        <w:rPr>
          <w:rFonts w:ascii="Arial" w:hAnsi="Arial" w:cs="Arial" w:hint="default"/>
          <w:b/>
        </w:rPr>
      </w:lvl>
    </w:lvlOverride>
  </w:num>
  <w:num w:numId="4">
    <w:abstractNumId w:val="23"/>
    <w:lvlOverride w:ilvl="0">
      <w:lvl w:ilvl="0">
        <w:start w:val="4"/>
        <w:numFmt w:val="lowerLetter"/>
        <w:lvlText w:val="%1)"/>
        <w:legacy w:legacy="1" w:legacySpace="0" w:legacyIndent="360"/>
        <w:lvlJc w:val="left"/>
        <w:rPr>
          <w:rFonts w:ascii="Arial" w:hAnsi="Arial" w:cs="Arial" w:hint="default"/>
          <w:b/>
        </w:rPr>
      </w:lvl>
    </w:lvlOverride>
  </w:num>
  <w:num w:numId="5">
    <w:abstractNumId w:val="3"/>
  </w:num>
  <w:num w:numId="6">
    <w:abstractNumId w:val="27"/>
  </w:num>
  <w:num w:numId="7">
    <w:abstractNumId w:val="20"/>
  </w:num>
  <w:num w:numId="8">
    <w:abstractNumId w:val="1"/>
  </w:num>
  <w:num w:numId="9">
    <w:abstractNumId w:val="8"/>
  </w:num>
  <w:num w:numId="10">
    <w:abstractNumId w:val="11"/>
  </w:num>
  <w:num w:numId="11">
    <w:abstractNumId w:val="11"/>
    <w:lvlOverride w:ilvl="0">
      <w:lvl w:ilvl="0">
        <w:start w:val="2"/>
        <w:numFmt w:val="lowerLetter"/>
        <w:lvlText w:val="%1)"/>
        <w:legacy w:legacy="1" w:legacySpace="0" w:legacyIndent="360"/>
        <w:lvlJc w:val="left"/>
        <w:rPr>
          <w:rFonts w:ascii="Arial" w:hAnsi="Arial" w:cs="Arial" w:hint="default"/>
          <w:b/>
        </w:rPr>
      </w:lvl>
    </w:lvlOverride>
  </w:num>
  <w:num w:numId="12">
    <w:abstractNumId w:val="11"/>
    <w:lvlOverride w:ilvl="0">
      <w:lvl w:ilvl="0">
        <w:start w:val="3"/>
        <w:numFmt w:val="lowerLetter"/>
        <w:lvlText w:val="%1)"/>
        <w:legacy w:legacy="1" w:legacySpace="0" w:legacyIndent="360"/>
        <w:lvlJc w:val="left"/>
        <w:rPr>
          <w:rFonts w:ascii="Arial" w:hAnsi="Arial" w:cs="Arial" w:hint="default"/>
          <w:b/>
        </w:rPr>
      </w:lvl>
    </w:lvlOverride>
  </w:num>
  <w:num w:numId="13">
    <w:abstractNumId w:val="11"/>
    <w:lvlOverride w:ilvl="0">
      <w:lvl w:ilvl="0">
        <w:start w:val="4"/>
        <w:numFmt w:val="lowerLetter"/>
        <w:lvlText w:val="%1)"/>
        <w:legacy w:legacy="1" w:legacySpace="0" w:legacyIndent="360"/>
        <w:lvlJc w:val="left"/>
        <w:rPr>
          <w:rFonts w:ascii="Arial" w:hAnsi="Arial" w:cs="Arial" w:hint="default"/>
          <w:b/>
        </w:rPr>
      </w:lvl>
    </w:lvlOverride>
  </w:num>
  <w:num w:numId="14">
    <w:abstractNumId w:val="5"/>
  </w:num>
  <w:num w:numId="15">
    <w:abstractNumId w:val="25"/>
  </w:num>
  <w:num w:numId="16">
    <w:abstractNumId w:val="25"/>
    <w:lvlOverride w:ilvl="0">
      <w:lvl w:ilvl="0">
        <w:start w:val="2"/>
        <w:numFmt w:val="lowerLetter"/>
        <w:lvlText w:val="%1)"/>
        <w:legacy w:legacy="1" w:legacySpace="0" w:legacyIndent="360"/>
        <w:lvlJc w:val="left"/>
        <w:rPr>
          <w:rFonts w:ascii="Arial" w:hAnsi="Arial" w:cs="Arial" w:hint="default"/>
          <w:b/>
        </w:rPr>
      </w:lvl>
    </w:lvlOverride>
  </w:num>
  <w:num w:numId="17">
    <w:abstractNumId w:val="25"/>
    <w:lvlOverride w:ilvl="0">
      <w:lvl w:ilvl="0">
        <w:start w:val="3"/>
        <w:numFmt w:val="lowerLetter"/>
        <w:lvlText w:val="%1)"/>
        <w:legacy w:legacy="1" w:legacySpace="0" w:legacyIndent="360"/>
        <w:lvlJc w:val="left"/>
        <w:rPr>
          <w:rFonts w:ascii="Arial" w:hAnsi="Arial" w:cs="Arial" w:hint="default"/>
          <w:b/>
        </w:rPr>
      </w:lvl>
    </w:lvlOverride>
  </w:num>
  <w:num w:numId="18">
    <w:abstractNumId w:val="25"/>
    <w:lvlOverride w:ilvl="0">
      <w:lvl w:ilvl="0">
        <w:start w:val="4"/>
        <w:numFmt w:val="lowerLetter"/>
        <w:lvlText w:val="%1)"/>
        <w:legacy w:legacy="1" w:legacySpace="0" w:legacyIndent="360"/>
        <w:lvlJc w:val="left"/>
        <w:rPr>
          <w:rFonts w:ascii="Arial" w:hAnsi="Arial" w:cs="Arial" w:hint="default"/>
          <w:b/>
        </w:rPr>
      </w:lvl>
    </w:lvlOverride>
  </w:num>
  <w:num w:numId="19">
    <w:abstractNumId w:val="21"/>
  </w:num>
  <w:num w:numId="20">
    <w:abstractNumId w:val="21"/>
    <w:lvlOverride w:ilvl="0">
      <w:lvl w:ilvl="0">
        <w:start w:val="3"/>
        <w:numFmt w:val="lowerLetter"/>
        <w:lvlText w:val="%1)"/>
        <w:legacy w:legacy="1" w:legacySpace="0" w:legacyIndent="360"/>
        <w:lvlJc w:val="left"/>
        <w:rPr>
          <w:rFonts w:ascii="Arial" w:hAnsi="Arial" w:cs="Arial" w:hint="default"/>
          <w:b/>
        </w:rPr>
      </w:lvl>
    </w:lvlOverride>
  </w:num>
  <w:num w:numId="21">
    <w:abstractNumId w:val="10"/>
  </w:num>
  <w:num w:numId="22">
    <w:abstractNumId w:val="0"/>
  </w:num>
  <w:num w:numId="23">
    <w:abstractNumId w:val="14"/>
  </w:num>
  <w:num w:numId="24">
    <w:abstractNumId w:val="12"/>
  </w:num>
  <w:num w:numId="25">
    <w:abstractNumId w:val="16"/>
  </w:num>
  <w:num w:numId="26">
    <w:abstractNumId w:val="19"/>
  </w:num>
  <w:num w:numId="27">
    <w:abstractNumId w:val="2"/>
  </w:num>
  <w:num w:numId="28">
    <w:abstractNumId w:val="15"/>
  </w:num>
  <w:num w:numId="29">
    <w:abstractNumId w:val="22"/>
  </w:num>
  <w:num w:numId="30">
    <w:abstractNumId w:val="6"/>
  </w:num>
  <w:num w:numId="31">
    <w:abstractNumId w:val="9"/>
  </w:num>
  <w:num w:numId="32">
    <w:abstractNumId w:val="4"/>
  </w:num>
  <w:num w:numId="33">
    <w:abstractNumId w:val="7"/>
    <w:lvlOverride w:ilvl="0">
      <w:lvl w:ilvl="0">
        <w:start w:val="6"/>
        <w:numFmt w:val="lowerLetter"/>
        <w:lvlText w:val="%1)"/>
        <w:legacy w:legacy="1" w:legacySpace="0" w:legacyIndent="360"/>
        <w:lvlJc w:val="left"/>
        <w:rPr>
          <w:rFonts w:ascii="Arial" w:hAnsi="Arial" w:cs="Arial" w:hint="default"/>
          <w:b/>
        </w:rPr>
      </w:lvl>
    </w:lvlOverride>
  </w:num>
  <w:num w:numId="34">
    <w:abstractNumId w:val="13"/>
  </w:num>
  <w:num w:numId="35">
    <w:abstractNumId w:val="26"/>
  </w:num>
  <w:num w:numId="36">
    <w:abstractNumId w:val="17"/>
  </w:num>
  <w:num w:numId="37">
    <w:abstractNumId w:val="18"/>
  </w:num>
  <w:num w:numId="3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3273"/>
    <w:rsid w:val="00001E54"/>
    <w:rsid w:val="00065EC9"/>
    <w:rsid w:val="00151A4F"/>
    <w:rsid w:val="002D5DFC"/>
    <w:rsid w:val="0044283C"/>
    <w:rsid w:val="00484E26"/>
    <w:rsid w:val="00491633"/>
    <w:rsid w:val="00556D39"/>
    <w:rsid w:val="00580883"/>
    <w:rsid w:val="0059087D"/>
    <w:rsid w:val="00617A33"/>
    <w:rsid w:val="006F714E"/>
    <w:rsid w:val="007774A2"/>
    <w:rsid w:val="007C2AE4"/>
    <w:rsid w:val="0084625A"/>
    <w:rsid w:val="00894B79"/>
    <w:rsid w:val="009908D9"/>
    <w:rsid w:val="009A037E"/>
    <w:rsid w:val="009F220F"/>
    <w:rsid w:val="00A008B9"/>
    <w:rsid w:val="00A11060"/>
    <w:rsid w:val="00A657C5"/>
    <w:rsid w:val="00B13273"/>
    <w:rsid w:val="00C00BB9"/>
    <w:rsid w:val="00C126C0"/>
    <w:rsid w:val="00C855DC"/>
    <w:rsid w:val="00CA6EBA"/>
    <w:rsid w:val="00DC024A"/>
    <w:rsid w:val="00E91E4D"/>
    <w:rsid w:val="00EE7B48"/>
    <w:rsid w:val="00F554E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27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B13273"/>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B13273"/>
    <w:rPr>
      <w:rFonts w:ascii="Times New Roman" w:eastAsia="Times New Roman" w:hAnsi="Times New Roman" w:cs="Times New Roman"/>
      <w:sz w:val="24"/>
      <w:szCs w:val="20"/>
      <w:lang w:eastAsia="pt-BR"/>
    </w:rPr>
  </w:style>
  <w:style w:type="paragraph" w:customStyle="1" w:styleId="PADRAO">
    <w:name w:val="PADRAO"/>
    <w:basedOn w:val="Normal"/>
    <w:rsid w:val="00B13273"/>
    <w:pPr>
      <w:jc w:val="both"/>
    </w:pPr>
    <w:rPr>
      <w:rFonts w:ascii="Tms Rmn" w:hAnsi="Tms Rmn"/>
      <w:szCs w:val="20"/>
    </w:rPr>
  </w:style>
  <w:style w:type="paragraph" w:customStyle="1" w:styleId="padrao0">
    <w:name w:val="padrao"/>
    <w:basedOn w:val="Normal"/>
    <w:rsid w:val="00B13273"/>
    <w:pPr>
      <w:spacing w:before="100" w:beforeAutospacing="1" w:after="100" w:afterAutospacing="1"/>
    </w:pPr>
  </w:style>
  <w:style w:type="paragraph" w:styleId="Rodap">
    <w:name w:val="footer"/>
    <w:basedOn w:val="Normal"/>
    <w:link w:val="RodapChar"/>
    <w:rsid w:val="00B13273"/>
    <w:pPr>
      <w:tabs>
        <w:tab w:val="center" w:pos="4252"/>
        <w:tab w:val="right" w:pos="8504"/>
      </w:tabs>
    </w:pPr>
  </w:style>
  <w:style w:type="character" w:customStyle="1" w:styleId="RodapChar">
    <w:name w:val="Rodapé Char"/>
    <w:basedOn w:val="Fontepargpadro"/>
    <w:link w:val="Rodap"/>
    <w:rsid w:val="00B13273"/>
    <w:rPr>
      <w:rFonts w:ascii="Times New Roman" w:eastAsia="Times New Roman" w:hAnsi="Times New Roman" w:cs="Times New Roman"/>
      <w:sz w:val="24"/>
      <w:szCs w:val="24"/>
      <w:lang w:eastAsia="pt-BR"/>
    </w:rPr>
  </w:style>
  <w:style w:type="character" w:styleId="Nmerodepgina">
    <w:name w:val="page number"/>
    <w:basedOn w:val="Fontepargpadro"/>
    <w:rsid w:val="00B13273"/>
  </w:style>
  <w:style w:type="paragraph" w:styleId="Cabealho">
    <w:name w:val="header"/>
    <w:basedOn w:val="Normal"/>
    <w:link w:val="CabealhoChar"/>
    <w:rsid w:val="00B13273"/>
    <w:pPr>
      <w:tabs>
        <w:tab w:val="center" w:pos="4252"/>
        <w:tab w:val="right" w:pos="8504"/>
      </w:tabs>
    </w:pPr>
  </w:style>
  <w:style w:type="character" w:customStyle="1" w:styleId="CabealhoChar">
    <w:name w:val="Cabeçalho Char"/>
    <w:basedOn w:val="Fontepargpadro"/>
    <w:link w:val="Cabealho"/>
    <w:rsid w:val="00B13273"/>
    <w:rPr>
      <w:rFonts w:ascii="Times New Roman" w:eastAsia="Times New Roman" w:hAnsi="Times New Roman" w:cs="Times New Roman"/>
      <w:sz w:val="24"/>
      <w:szCs w:val="24"/>
      <w:lang w:eastAsia="pt-BR"/>
    </w:rPr>
  </w:style>
  <w:style w:type="character" w:styleId="Hyperlink">
    <w:name w:val="Hyperlink"/>
    <w:rsid w:val="00B13273"/>
    <w:rPr>
      <w:color w:val="0000FF"/>
      <w:u w:val="single"/>
    </w:rPr>
  </w:style>
  <w:style w:type="paragraph" w:styleId="PargrafodaLista">
    <w:name w:val="List Paragraph"/>
    <w:basedOn w:val="Normal"/>
    <w:uiPriority w:val="34"/>
    <w:qFormat/>
    <w:rsid w:val="00B13273"/>
    <w:pPr>
      <w:ind w:left="708"/>
    </w:pPr>
  </w:style>
  <w:style w:type="paragraph" w:styleId="Textodebalo">
    <w:name w:val="Balloon Text"/>
    <w:basedOn w:val="Normal"/>
    <w:link w:val="TextodebaloChar"/>
    <w:uiPriority w:val="99"/>
    <w:unhideWhenUsed/>
    <w:rsid w:val="00B13273"/>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B13273"/>
    <w:rPr>
      <w:rFonts w:ascii="Tahoma" w:eastAsia="Calibri" w:hAnsi="Tahoma" w:cs="Tahoma"/>
      <w:sz w:val="16"/>
      <w:szCs w:val="16"/>
    </w:rPr>
  </w:style>
  <w:style w:type="character" w:customStyle="1" w:styleId="SemEspaamentoChar">
    <w:name w:val="Sem Espaçamento Char"/>
    <w:link w:val="SemEspaamento"/>
    <w:uiPriority w:val="1"/>
    <w:locked/>
    <w:rsid w:val="00B13273"/>
  </w:style>
  <w:style w:type="paragraph" w:styleId="SemEspaamento">
    <w:name w:val="No Spacing"/>
    <w:link w:val="SemEspaamentoChar"/>
    <w:uiPriority w:val="1"/>
    <w:qFormat/>
    <w:rsid w:val="00B13273"/>
    <w:pPr>
      <w:spacing w:after="0" w:line="240" w:lineRule="auto"/>
    </w:pPr>
  </w:style>
  <w:style w:type="paragraph" w:styleId="NormalWeb">
    <w:name w:val="Normal (Web)"/>
    <w:basedOn w:val="Normal"/>
    <w:uiPriority w:val="99"/>
    <w:unhideWhenUsed/>
    <w:rsid w:val="00B13273"/>
    <w:pPr>
      <w:spacing w:before="100" w:beforeAutospacing="1" w:after="100" w:afterAutospacing="1"/>
    </w:pPr>
  </w:style>
  <w:style w:type="character" w:styleId="Forte">
    <w:name w:val="Strong"/>
    <w:uiPriority w:val="22"/>
    <w:qFormat/>
    <w:rsid w:val="00B1327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3273"/>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2">
    <w:name w:val="Body Text Indent 2"/>
    <w:basedOn w:val="Normal"/>
    <w:link w:val="Recuodecorpodetexto2Char"/>
    <w:rsid w:val="00B13273"/>
    <w:pPr>
      <w:pBdr>
        <w:top w:val="single" w:sz="4" w:space="1" w:color="auto"/>
        <w:left w:val="single" w:sz="4" w:space="4" w:color="auto"/>
        <w:bottom w:val="single" w:sz="4" w:space="1" w:color="auto"/>
        <w:right w:val="single" w:sz="4" w:space="4" w:color="auto"/>
      </w:pBdr>
      <w:ind w:firstLine="2340"/>
      <w:jc w:val="both"/>
    </w:pPr>
    <w:rPr>
      <w:szCs w:val="20"/>
    </w:rPr>
  </w:style>
  <w:style w:type="character" w:customStyle="1" w:styleId="Recuodecorpodetexto2Char">
    <w:name w:val="Recuo de corpo de texto 2 Char"/>
    <w:basedOn w:val="Fontepargpadro"/>
    <w:link w:val="Recuodecorpodetexto2"/>
    <w:rsid w:val="00B13273"/>
    <w:rPr>
      <w:rFonts w:ascii="Times New Roman" w:eastAsia="Times New Roman" w:hAnsi="Times New Roman" w:cs="Times New Roman"/>
      <w:sz w:val="24"/>
      <w:szCs w:val="20"/>
      <w:lang w:eastAsia="pt-BR"/>
    </w:rPr>
  </w:style>
  <w:style w:type="paragraph" w:customStyle="1" w:styleId="PADRAO">
    <w:name w:val="PADRAO"/>
    <w:basedOn w:val="Normal"/>
    <w:rsid w:val="00B13273"/>
    <w:pPr>
      <w:jc w:val="both"/>
    </w:pPr>
    <w:rPr>
      <w:rFonts w:ascii="Tms Rmn" w:hAnsi="Tms Rmn"/>
      <w:szCs w:val="20"/>
    </w:rPr>
  </w:style>
  <w:style w:type="paragraph" w:customStyle="1" w:styleId="padrao0">
    <w:name w:val="padrao"/>
    <w:basedOn w:val="Normal"/>
    <w:rsid w:val="00B13273"/>
    <w:pPr>
      <w:spacing w:before="100" w:beforeAutospacing="1" w:after="100" w:afterAutospacing="1"/>
    </w:pPr>
  </w:style>
  <w:style w:type="paragraph" w:styleId="Rodap">
    <w:name w:val="footer"/>
    <w:basedOn w:val="Normal"/>
    <w:link w:val="RodapChar"/>
    <w:rsid w:val="00B13273"/>
    <w:pPr>
      <w:tabs>
        <w:tab w:val="center" w:pos="4252"/>
        <w:tab w:val="right" w:pos="8504"/>
      </w:tabs>
    </w:pPr>
  </w:style>
  <w:style w:type="character" w:customStyle="1" w:styleId="RodapChar">
    <w:name w:val="Rodapé Char"/>
    <w:basedOn w:val="Fontepargpadro"/>
    <w:link w:val="Rodap"/>
    <w:rsid w:val="00B13273"/>
    <w:rPr>
      <w:rFonts w:ascii="Times New Roman" w:eastAsia="Times New Roman" w:hAnsi="Times New Roman" w:cs="Times New Roman"/>
      <w:sz w:val="24"/>
      <w:szCs w:val="24"/>
      <w:lang w:eastAsia="pt-BR"/>
    </w:rPr>
  </w:style>
  <w:style w:type="character" w:styleId="Nmerodepgina">
    <w:name w:val="page number"/>
    <w:basedOn w:val="Fontepargpadro"/>
    <w:rsid w:val="00B13273"/>
  </w:style>
  <w:style w:type="paragraph" w:styleId="Cabealho">
    <w:name w:val="header"/>
    <w:basedOn w:val="Normal"/>
    <w:link w:val="CabealhoChar"/>
    <w:rsid w:val="00B13273"/>
    <w:pPr>
      <w:tabs>
        <w:tab w:val="center" w:pos="4252"/>
        <w:tab w:val="right" w:pos="8504"/>
      </w:tabs>
    </w:pPr>
  </w:style>
  <w:style w:type="character" w:customStyle="1" w:styleId="CabealhoChar">
    <w:name w:val="Cabeçalho Char"/>
    <w:basedOn w:val="Fontepargpadro"/>
    <w:link w:val="Cabealho"/>
    <w:rsid w:val="00B13273"/>
    <w:rPr>
      <w:rFonts w:ascii="Times New Roman" w:eastAsia="Times New Roman" w:hAnsi="Times New Roman" w:cs="Times New Roman"/>
      <w:sz w:val="24"/>
      <w:szCs w:val="24"/>
      <w:lang w:eastAsia="pt-BR"/>
    </w:rPr>
  </w:style>
  <w:style w:type="character" w:styleId="Hyperlink">
    <w:name w:val="Hyperlink"/>
    <w:rsid w:val="00B13273"/>
    <w:rPr>
      <w:color w:val="0000FF"/>
      <w:u w:val="single"/>
    </w:rPr>
  </w:style>
  <w:style w:type="paragraph" w:styleId="PargrafodaLista">
    <w:name w:val="List Paragraph"/>
    <w:basedOn w:val="Normal"/>
    <w:uiPriority w:val="34"/>
    <w:qFormat/>
    <w:rsid w:val="00B13273"/>
    <w:pPr>
      <w:ind w:left="708"/>
    </w:pPr>
  </w:style>
  <w:style w:type="paragraph" w:styleId="Textodebalo">
    <w:name w:val="Balloon Text"/>
    <w:basedOn w:val="Normal"/>
    <w:link w:val="TextodebaloChar"/>
    <w:uiPriority w:val="99"/>
    <w:unhideWhenUsed/>
    <w:rsid w:val="00B13273"/>
    <w:rPr>
      <w:rFonts w:ascii="Tahoma" w:eastAsia="Calibri" w:hAnsi="Tahoma" w:cs="Tahoma"/>
      <w:sz w:val="16"/>
      <w:szCs w:val="16"/>
      <w:lang w:eastAsia="en-US"/>
    </w:rPr>
  </w:style>
  <w:style w:type="character" w:customStyle="1" w:styleId="TextodebaloChar">
    <w:name w:val="Texto de balão Char"/>
    <w:basedOn w:val="Fontepargpadro"/>
    <w:link w:val="Textodebalo"/>
    <w:uiPriority w:val="99"/>
    <w:rsid w:val="00B13273"/>
    <w:rPr>
      <w:rFonts w:ascii="Tahoma" w:eastAsia="Calibri" w:hAnsi="Tahoma" w:cs="Tahoma"/>
      <w:sz w:val="16"/>
      <w:szCs w:val="16"/>
    </w:rPr>
  </w:style>
  <w:style w:type="character" w:customStyle="1" w:styleId="SemEspaamentoChar">
    <w:name w:val="Sem Espaçamento Char"/>
    <w:link w:val="SemEspaamento"/>
    <w:uiPriority w:val="1"/>
    <w:locked/>
    <w:rsid w:val="00B13273"/>
  </w:style>
  <w:style w:type="paragraph" w:styleId="SemEspaamento">
    <w:name w:val="No Spacing"/>
    <w:link w:val="SemEspaamentoChar"/>
    <w:uiPriority w:val="1"/>
    <w:qFormat/>
    <w:rsid w:val="00B13273"/>
    <w:pPr>
      <w:spacing w:after="0" w:line="240" w:lineRule="auto"/>
    </w:pPr>
  </w:style>
  <w:style w:type="paragraph" w:styleId="NormalWeb">
    <w:name w:val="Normal (Web)"/>
    <w:basedOn w:val="Normal"/>
    <w:uiPriority w:val="99"/>
    <w:unhideWhenUsed/>
    <w:rsid w:val="00B13273"/>
    <w:pPr>
      <w:spacing w:before="100" w:beforeAutospacing="1" w:after="100" w:afterAutospacing="1"/>
    </w:pPr>
  </w:style>
  <w:style w:type="character" w:styleId="Forte">
    <w:name w:val="Strong"/>
    <w:uiPriority w:val="22"/>
    <w:qFormat/>
    <w:rsid w:val="00B1327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9938320">
      <w:bodyDiv w:val="1"/>
      <w:marLeft w:val="0"/>
      <w:marRight w:val="0"/>
      <w:marTop w:val="0"/>
      <w:marBottom w:val="0"/>
      <w:divBdr>
        <w:top w:val="none" w:sz="0" w:space="0" w:color="auto"/>
        <w:left w:val="none" w:sz="0" w:space="0" w:color="auto"/>
        <w:bottom w:val="none" w:sz="0" w:space="0" w:color="auto"/>
        <w:right w:val="none" w:sz="0" w:space="0" w:color="auto"/>
      </w:divBdr>
    </w:div>
    <w:div w:id="1113786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1</Pages>
  <Words>2764</Words>
  <Characters>14931</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FRANCIELI</dc:creator>
  <cp:lastModifiedBy>FRANCIELI</cp:lastModifiedBy>
  <cp:revision>6</cp:revision>
  <cp:lastPrinted>2017-03-03T18:33:00Z</cp:lastPrinted>
  <dcterms:created xsi:type="dcterms:W3CDTF">2017-03-03T14:08:00Z</dcterms:created>
  <dcterms:modified xsi:type="dcterms:W3CDTF">2017-03-03T18:34:00Z</dcterms:modified>
</cp:coreProperties>
</file>