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3C" w:rsidRPr="00C73BAD" w:rsidRDefault="00631999" w:rsidP="00C80F3C">
      <w:pPr>
        <w:jc w:val="center"/>
        <w:rPr>
          <w:rFonts w:ascii="Arial" w:hAnsi="Arial"/>
          <w:b/>
          <w:sz w:val="20"/>
          <w:szCs w:val="22"/>
        </w:rPr>
      </w:pPr>
      <w:r w:rsidRPr="00C73BAD">
        <w:rPr>
          <w:rFonts w:ascii="Arial" w:hAnsi="Arial"/>
          <w:b/>
          <w:sz w:val="20"/>
          <w:szCs w:val="22"/>
        </w:rPr>
        <w:t>SEGUNDO</w:t>
      </w:r>
      <w:r w:rsidR="00C80F3C" w:rsidRPr="00C73BAD">
        <w:rPr>
          <w:rFonts w:ascii="Arial" w:hAnsi="Arial"/>
          <w:b/>
          <w:sz w:val="20"/>
          <w:szCs w:val="22"/>
        </w:rPr>
        <w:t xml:space="preserve"> TERMO ADITIVO AO CONTRATO N° 130/2014</w:t>
      </w:r>
    </w:p>
    <w:p w:rsidR="00C80F3C" w:rsidRPr="00C73BAD" w:rsidRDefault="00C80F3C" w:rsidP="00C80F3C">
      <w:pPr>
        <w:ind w:left="2880"/>
        <w:jc w:val="both"/>
        <w:rPr>
          <w:rFonts w:ascii="Arial" w:hAnsi="Arial"/>
          <w:b/>
          <w:sz w:val="20"/>
          <w:szCs w:val="22"/>
        </w:rPr>
      </w:pPr>
    </w:p>
    <w:p w:rsidR="00C80F3C" w:rsidRPr="00C73BAD" w:rsidRDefault="00C80F3C" w:rsidP="00C80F3C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2"/>
        </w:rPr>
      </w:pPr>
      <w:r w:rsidRPr="00C73BAD">
        <w:rPr>
          <w:rFonts w:ascii="Arial" w:hAnsi="Arial" w:cs="Arial"/>
          <w:b/>
          <w:sz w:val="20"/>
          <w:szCs w:val="22"/>
        </w:rPr>
        <w:t>PROCESSO LICITATÓRIO N° 60/2014</w:t>
      </w:r>
    </w:p>
    <w:p w:rsidR="00C80F3C" w:rsidRPr="00C73BAD" w:rsidRDefault="00C80F3C" w:rsidP="00C80F3C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2"/>
        </w:rPr>
      </w:pPr>
      <w:r w:rsidRPr="00C73BAD">
        <w:rPr>
          <w:rFonts w:ascii="Arial" w:hAnsi="Arial" w:cs="Arial"/>
          <w:b/>
          <w:sz w:val="20"/>
          <w:szCs w:val="22"/>
        </w:rPr>
        <w:t>TOMADA DE PREÇOS N° 05/2014</w:t>
      </w:r>
    </w:p>
    <w:p w:rsidR="00C80F3C" w:rsidRPr="00A7778D" w:rsidRDefault="00C80F3C" w:rsidP="00C80F3C">
      <w:pPr>
        <w:ind w:left="2880"/>
        <w:jc w:val="both"/>
        <w:rPr>
          <w:rFonts w:ascii="Arial" w:hAnsi="Arial"/>
          <w:b/>
          <w:sz w:val="22"/>
          <w:szCs w:val="22"/>
        </w:rPr>
      </w:pPr>
    </w:p>
    <w:p w:rsidR="00C80F3C" w:rsidRPr="00C73BAD" w:rsidRDefault="00C80F3C" w:rsidP="00C80F3C">
      <w:pPr>
        <w:jc w:val="both"/>
        <w:rPr>
          <w:rFonts w:ascii="Arial" w:hAnsi="Arial" w:cs="Arial"/>
          <w:sz w:val="22"/>
          <w:szCs w:val="22"/>
        </w:rPr>
      </w:pPr>
      <w:r w:rsidRPr="00C73BAD">
        <w:rPr>
          <w:rFonts w:ascii="Arial" w:hAnsi="Arial" w:cs="Arial"/>
          <w:sz w:val="22"/>
          <w:szCs w:val="22"/>
        </w:rPr>
        <w:t xml:space="preserve">Pelo presente instrumento, o </w:t>
      </w:r>
      <w:r w:rsidRPr="00C73BAD">
        <w:rPr>
          <w:rFonts w:ascii="Arial" w:hAnsi="Arial" w:cs="Arial"/>
          <w:b/>
          <w:sz w:val="22"/>
          <w:szCs w:val="22"/>
        </w:rPr>
        <w:t>MUNICÍPIO DE</w:t>
      </w:r>
      <w:r w:rsidRPr="00C73BAD">
        <w:rPr>
          <w:rFonts w:ascii="Arial" w:hAnsi="Arial" w:cs="Arial"/>
          <w:sz w:val="22"/>
          <w:szCs w:val="22"/>
        </w:rPr>
        <w:t xml:space="preserve"> </w:t>
      </w:r>
      <w:r w:rsidRPr="00C73BAD">
        <w:rPr>
          <w:rFonts w:ascii="Arial" w:hAnsi="Arial" w:cs="Arial"/>
          <w:b/>
          <w:sz w:val="22"/>
          <w:szCs w:val="22"/>
        </w:rPr>
        <w:t>PRESIDENTE CASTELLO BRANCO</w:t>
      </w:r>
      <w:r w:rsidRPr="00C73BAD">
        <w:rPr>
          <w:rFonts w:ascii="Arial" w:hAnsi="Arial" w:cs="Arial"/>
          <w:sz w:val="22"/>
          <w:szCs w:val="22"/>
        </w:rPr>
        <w:t xml:space="preserve">, Estado de Santa Catarina, pessoa jurídica de direito público interno, inscrito no CNPJ sob o n° 82.777.244/0001-40, situado à Rua Alberto Ernesto Lang, Nº 29, Centro, neste ato representado pelo Prefeito Municipal, </w:t>
      </w:r>
      <w:r w:rsidRPr="00C73BAD">
        <w:rPr>
          <w:rFonts w:ascii="Arial" w:hAnsi="Arial" w:cs="Arial"/>
          <w:b/>
          <w:sz w:val="22"/>
          <w:szCs w:val="22"/>
        </w:rPr>
        <w:t>Sr. Claudio Sartori</w:t>
      </w:r>
      <w:r w:rsidRPr="00C73BAD">
        <w:rPr>
          <w:rFonts w:ascii="Arial" w:hAnsi="Arial" w:cs="Arial"/>
          <w:sz w:val="22"/>
          <w:szCs w:val="22"/>
        </w:rPr>
        <w:t xml:space="preserve">, brasileiro, inscrito no CPF sob o nº 196.385.159-53, doravante denominado simplesmente de </w:t>
      </w:r>
      <w:r w:rsidRPr="00C73BAD">
        <w:rPr>
          <w:rFonts w:ascii="Arial" w:hAnsi="Arial" w:cs="Arial"/>
          <w:b/>
          <w:sz w:val="22"/>
          <w:szCs w:val="22"/>
        </w:rPr>
        <w:t>CONTRATANTE</w:t>
      </w:r>
      <w:r w:rsidRPr="00C73BAD">
        <w:rPr>
          <w:rFonts w:ascii="Arial" w:hAnsi="Arial" w:cs="Arial"/>
          <w:sz w:val="22"/>
          <w:szCs w:val="22"/>
        </w:rPr>
        <w:t xml:space="preserve">, e de outro lado </w:t>
      </w:r>
      <w:proofErr w:type="gramStart"/>
      <w:r w:rsidRPr="00C73BAD">
        <w:rPr>
          <w:rFonts w:ascii="Arial" w:hAnsi="Arial" w:cs="Arial"/>
          <w:sz w:val="22"/>
          <w:szCs w:val="22"/>
        </w:rPr>
        <w:t>a</w:t>
      </w:r>
      <w:proofErr w:type="gramEnd"/>
      <w:r w:rsidRPr="00C73BAD">
        <w:rPr>
          <w:rFonts w:ascii="Arial" w:hAnsi="Arial" w:cs="Arial"/>
          <w:sz w:val="22"/>
          <w:szCs w:val="22"/>
        </w:rPr>
        <w:t xml:space="preserve"> empresa </w:t>
      </w:r>
      <w:r w:rsidRPr="00C73BAD">
        <w:rPr>
          <w:rFonts w:ascii="Arial" w:hAnsi="Arial" w:cs="Arial"/>
          <w:b/>
          <w:sz w:val="22"/>
          <w:szCs w:val="22"/>
        </w:rPr>
        <w:t>ESTRUTURAL COMÉRCIO E CONSTRUÇÕES LTDA EPP</w:t>
      </w:r>
      <w:r w:rsidRPr="00C73BAD">
        <w:rPr>
          <w:rFonts w:ascii="Arial" w:hAnsi="Arial" w:cs="Arial"/>
          <w:sz w:val="22"/>
          <w:szCs w:val="22"/>
        </w:rPr>
        <w:t xml:space="preserve">, inscrita no CNPJ sob o nº 05.078.414/0001-57, estabelecida na Rua Prefeito Domingos Machado de Lima, nº 901, sala 02, centro, município de Concórdia/SC, CEP 89.700-000, neste ato representado por seu Sócio, </w:t>
      </w:r>
      <w:r w:rsidRPr="00C73BAD">
        <w:rPr>
          <w:rFonts w:ascii="Arial" w:hAnsi="Arial" w:cs="Arial"/>
          <w:b/>
          <w:sz w:val="22"/>
          <w:szCs w:val="22"/>
        </w:rPr>
        <w:t xml:space="preserve">Sr. Humberto Eduardo </w:t>
      </w:r>
      <w:proofErr w:type="spellStart"/>
      <w:r w:rsidRPr="00C73BAD">
        <w:rPr>
          <w:rFonts w:ascii="Arial" w:hAnsi="Arial" w:cs="Arial"/>
          <w:b/>
          <w:sz w:val="22"/>
          <w:szCs w:val="22"/>
        </w:rPr>
        <w:t>Pille</w:t>
      </w:r>
      <w:proofErr w:type="spellEnd"/>
      <w:r w:rsidRPr="00C73BAD">
        <w:rPr>
          <w:rFonts w:ascii="Arial" w:hAnsi="Arial" w:cs="Arial"/>
          <w:sz w:val="22"/>
          <w:szCs w:val="22"/>
        </w:rPr>
        <w:t xml:space="preserve">, brasileiro, casado, inscrito no CPF nº 471.388.159-72, doravante denominado </w:t>
      </w:r>
      <w:r w:rsidRPr="00C73BAD">
        <w:rPr>
          <w:rFonts w:ascii="Arial" w:hAnsi="Arial" w:cs="Arial"/>
          <w:b/>
          <w:sz w:val="22"/>
          <w:szCs w:val="22"/>
        </w:rPr>
        <w:t>CONTRATADO</w:t>
      </w:r>
      <w:r w:rsidRPr="00C73BAD">
        <w:rPr>
          <w:rFonts w:ascii="Arial" w:hAnsi="Arial" w:cs="Arial"/>
          <w:sz w:val="22"/>
          <w:szCs w:val="22"/>
        </w:rPr>
        <w:t>, resolvem de comum acordo e com fundamento no art. 65, II, “d”, da Lei nº 8.666/93, aditivar o Contrato Administrativo nº 130/2014, nos seguintes termos:</w:t>
      </w:r>
    </w:p>
    <w:p w:rsidR="00C73BAD" w:rsidRPr="00C73BAD" w:rsidRDefault="00C73BAD" w:rsidP="00C73BAD">
      <w:pPr>
        <w:jc w:val="both"/>
        <w:rPr>
          <w:rFonts w:ascii="Arial" w:hAnsi="Arial" w:cs="Arial"/>
          <w:sz w:val="22"/>
          <w:szCs w:val="22"/>
        </w:rPr>
      </w:pPr>
      <w:r w:rsidRPr="00C73BAD">
        <w:rPr>
          <w:rFonts w:ascii="Arial" w:hAnsi="Arial" w:cs="Arial"/>
          <w:sz w:val="22"/>
          <w:szCs w:val="22"/>
        </w:rPr>
        <w:t>Considerando que o orçamento do exercício de 2016 contempla recursos para cobertura das despesas deste aditivo; considerando a necessidade da continuidade dos serviços contratados; considerando o princípio da economicidade, por razões de oportunidade, conveniência e interesse público, nos seguintes termos:</w:t>
      </w:r>
    </w:p>
    <w:p w:rsidR="00C73BAD" w:rsidRPr="00A7778D" w:rsidRDefault="00C73BAD" w:rsidP="00C80F3C">
      <w:pPr>
        <w:jc w:val="both"/>
        <w:rPr>
          <w:rFonts w:ascii="Arial" w:hAnsi="Arial" w:cs="Arial"/>
          <w:sz w:val="22"/>
          <w:szCs w:val="22"/>
        </w:rPr>
      </w:pPr>
    </w:p>
    <w:p w:rsidR="00C80F3C" w:rsidRPr="00A7778D" w:rsidRDefault="00C80F3C" w:rsidP="00C80F3C">
      <w:pPr>
        <w:pStyle w:val="Ttulo1"/>
        <w:rPr>
          <w:rFonts w:ascii="Arial" w:eastAsia="Batang" w:hAnsi="Arial" w:cs="Arial"/>
          <w:sz w:val="22"/>
          <w:szCs w:val="22"/>
        </w:rPr>
      </w:pPr>
      <w:r w:rsidRPr="00A7778D">
        <w:rPr>
          <w:rFonts w:ascii="Arial" w:eastAsia="Batang" w:hAnsi="Arial" w:cs="Arial"/>
          <w:sz w:val="22"/>
          <w:szCs w:val="22"/>
        </w:rPr>
        <w:t>CLÁUSULA PRIMEIRA – DO OBJETO</w:t>
      </w:r>
    </w:p>
    <w:p w:rsidR="00C80F3C" w:rsidRPr="00A7778D" w:rsidRDefault="00C80F3C" w:rsidP="00C73BAD">
      <w:pPr>
        <w:jc w:val="both"/>
        <w:rPr>
          <w:rFonts w:ascii="Arial" w:hAnsi="Arial" w:cs="Arial"/>
          <w:kern w:val="16"/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>C</w:t>
      </w:r>
      <w:r w:rsidRPr="00A7778D">
        <w:rPr>
          <w:rFonts w:ascii="Arial" w:hAnsi="Arial" w:cs="Arial"/>
          <w:kern w:val="16"/>
          <w:sz w:val="22"/>
          <w:szCs w:val="22"/>
        </w:rPr>
        <w:t xml:space="preserve">ontratação de empresa especializada no ramo de construção civil para a execução (material e mão-de-obra) de um Abatedouro de Peixes, composto por área de produção em concreto pré-moldado e área administrativa em concreto armado, </w:t>
      </w:r>
      <w:r w:rsidRPr="00A7778D">
        <w:rPr>
          <w:rFonts w:ascii="Arial" w:hAnsi="Arial" w:cs="Arial"/>
          <w:sz w:val="22"/>
          <w:szCs w:val="22"/>
        </w:rPr>
        <w:t>com área de 211,08 m²,</w:t>
      </w:r>
      <w:r w:rsidRPr="00A7778D">
        <w:rPr>
          <w:rFonts w:ascii="Arial" w:hAnsi="Arial" w:cs="Arial"/>
          <w:kern w:val="16"/>
          <w:sz w:val="22"/>
          <w:szCs w:val="22"/>
        </w:rPr>
        <w:t xml:space="preserve"> localizado em Linha Cabeceira Dois Irmãos, Condomínio Industrial, atendendo ao Convênio Nº 049/2011, Ministério da Pesca e Aquicultura.</w:t>
      </w:r>
    </w:p>
    <w:p w:rsidR="00C80F3C" w:rsidRPr="00A7778D" w:rsidRDefault="00C80F3C" w:rsidP="00C80F3C">
      <w:pPr>
        <w:rPr>
          <w:rFonts w:eastAsia="Batang"/>
          <w:sz w:val="22"/>
          <w:szCs w:val="22"/>
        </w:rPr>
      </w:pPr>
    </w:p>
    <w:p w:rsidR="00C80F3C" w:rsidRPr="00A7778D" w:rsidRDefault="00C80F3C" w:rsidP="00C80F3C">
      <w:pPr>
        <w:pStyle w:val="Ttulo1"/>
        <w:rPr>
          <w:rFonts w:ascii="Arial" w:eastAsia="Batang" w:hAnsi="Arial" w:cs="Arial"/>
          <w:sz w:val="22"/>
          <w:szCs w:val="22"/>
        </w:rPr>
      </w:pPr>
      <w:r w:rsidRPr="00A7778D">
        <w:rPr>
          <w:rFonts w:ascii="Arial" w:hAnsi="Arial" w:cs="Arial"/>
          <w:spacing w:val="15"/>
          <w:sz w:val="22"/>
          <w:szCs w:val="22"/>
        </w:rPr>
        <w:t xml:space="preserve">CLÁUSULA SEGUNDA – </w:t>
      </w:r>
      <w:r w:rsidRPr="00A7778D">
        <w:rPr>
          <w:rFonts w:ascii="Arial" w:eastAsia="Batang" w:hAnsi="Arial" w:cs="Arial"/>
          <w:sz w:val="22"/>
          <w:szCs w:val="22"/>
        </w:rPr>
        <w:t>DA VIGÊNCIA</w:t>
      </w:r>
    </w:p>
    <w:p w:rsidR="00C80F3C" w:rsidRPr="00A7778D" w:rsidRDefault="00C80F3C" w:rsidP="00C80F3C">
      <w:pPr>
        <w:jc w:val="both"/>
        <w:rPr>
          <w:rFonts w:ascii="Arial" w:hAnsi="Arial" w:cs="Arial"/>
          <w:bCs/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 xml:space="preserve">Este </w:t>
      </w:r>
      <w:r w:rsidRPr="00A7778D">
        <w:rPr>
          <w:rFonts w:ascii="Arial" w:hAnsi="Arial" w:cs="Arial"/>
          <w:i/>
          <w:sz w:val="22"/>
          <w:szCs w:val="22"/>
        </w:rPr>
        <w:t>Termo Aditivo</w:t>
      </w:r>
      <w:r w:rsidRPr="00A7778D">
        <w:rPr>
          <w:rFonts w:ascii="Arial" w:hAnsi="Arial" w:cs="Arial"/>
          <w:sz w:val="22"/>
          <w:szCs w:val="22"/>
        </w:rPr>
        <w:t xml:space="preserve"> tem por objeto prorrogar a vigência do Contrato nº 130/2014, assunto mencionado na cláusula sexta do contrato ora referido, embasado nos termos do art. 65, da Lei nº 8.666/93, firmado em 14 de outubro de 2014, prorrogando sua vigência até o dia 31 de dezembro de 201</w:t>
      </w:r>
      <w:r w:rsidR="00C73BAD">
        <w:rPr>
          <w:rFonts w:ascii="Arial" w:hAnsi="Arial" w:cs="Arial"/>
          <w:sz w:val="22"/>
          <w:szCs w:val="22"/>
        </w:rPr>
        <w:t>6</w:t>
      </w:r>
      <w:r w:rsidRPr="00A7778D">
        <w:rPr>
          <w:rFonts w:ascii="Arial" w:hAnsi="Arial" w:cs="Arial"/>
          <w:sz w:val="22"/>
          <w:szCs w:val="22"/>
        </w:rPr>
        <w:t>.</w:t>
      </w:r>
    </w:p>
    <w:p w:rsidR="00C80F3C" w:rsidRPr="00A7778D" w:rsidRDefault="00C80F3C" w:rsidP="00C80F3C">
      <w:pPr>
        <w:jc w:val="both"/>
        <w:rPr>
          <w:rFonts w:ascii="Arial" w:hAnsi="Arial" w:cs="Arial"/>
          <w:sz w:val="22"/>
          <w:szCs w:val="22"/>
        </w:rPr>
      </w:pPr>
    </w:p>
    <w:p w:rsidR="00C80F3C" w:rsidRPr="00A7778D" w:rsidRDefault="00C80F3C" w:rsidP="00C80F3C">
      <w:pPr>
        <w:jc w:val="both"/>
        <w:rPr>
          <w:rFonts w:ascii="Arial" w:hAnsi="Arial" w:cs="Arial"/>
          <w:b/>
          <w:spacing w:val="15"/>
          <w:sz w:val="22"/>
          <w:szCs w:val="22"/>
        </w:rPr>
      </w:pPr>
      <w:r w:rsidRPr="00A7778D">
        <w:rPr>
          <w:rFonts w:ascii="Arial" w:hAnsi="Arial" w:cs="Arial"/>
          <w:b/>
          <w:spacing w:val="15"/>
          <w:sz w:val="22"/>
          <w:szCs w:val="22"/>
        </w:rPr>
        <w:t>CLÁUSULA TERCEIRA – DA JUSTIFICATIVA</w:t>
      </w:r>
    </w:p>
    <w:p w:rsidR="00C80F3C" w:rsidRPr="00A7778D" w:rsidRDefault="00C80F3C" w:rsidP="00C80F3C">
      <w:pPr>
        <w:pStyle w:val="Recuodecorpodetexto"/>
        <w:spacing w:line="240" w:lineRule="auto"/>
        <w:ind w:firstLine="0"/>
        <w:rPr>
          <w:rFonts w:cs="Arial"/>
          <w:snapToGrid w:val="0"/>
          <w:color w:val="000000"/>
          <w:szCs w:val="22"/>
        </w:rPr>
      </w:pPr>
      <w:r w:rsidRPr="00A7778D">
        <w:rPr>
          <w:rFonts w:cs="Arial"/>
          <w:snapToGrid w:val="0"/>
          <w:color w:val="000000"/>
          <w:szCs w:val="22"/>
        </w:rPr>
        <w:t>A presente prorrogação é firmada com o objetivo de evitar problemas de solução de continuidade dos serviços que compõem o objeto, considerando ainda, o princípio da economicidade e da continuidade.</w:t>
      </w:r>
    </w:p>
    <w:p w:rsidR="00C80F3C" w:rsidRPr="00A7778D" w:rsidRDefault="00C80F3C" w:rsidP="00C80F3C">
      <w:pPr>
        <w:pStyle w:val="Recuodecorpodetexto"/>
        <w:spacing w:line="240" w:lineRule="auto"/>
        <w:ind w:firstLine="0"/>
        <w:rPr>
          <w:rFonts w:cs="Arial"/>
          <w:snapToGrid w:val="0"/>
          <w:color w:val="000000"/>
          <w:szCs w:val="22"/>
        </w:rPr>
      </w:pPr>
    </w:p>
    <w:p w:rsidR="00C80F3C" w:rsidRPr="00A7778D" w:rsidRDefault="00C80F3C" w:rsidP="00C80F3C">
      <w:pPr>
        <w:pStyle w:val="Recuodecorpodetexto"/>
        <w:spacing w:line="240" w:lineRule="auto"/>
        <w:ind w:firstLine="0"/>
        <w:rPr>
          <w:rFonts w:cs="Arial"/>
          <w:b/>
          <w:spacing w:val="15"/>
          <w:szCs w:val="22"/>
        </w:rPr>
      </w:pPr>
      <w:r w:rsidRPr="00A7778D">
        <w:rPr>
          <w:rFonts w:cs="Arial"/>
          <w:b/>
          <w:spacing w:val="15"/>
          <w:szCs w:val="22"/>
        </w:rPr>
        <w:t>CLÁUSULA QUARTA – DA RATIFICAÇÃO</w:t>
      </w:r>
    </w:p>
    <w:p w:rsidR="00C80F3C" w:rsidRPr="00A7778D" w:rsidRDefault="00C80F3C" w:rsidP="00C80F3C">
      <w:pPr>
        <w:jc w:val="both"/>
        <w:rPr>
          <w:rFonts w:ascii="Arial" w:hAnsi="Arial" w:cs="Arial"/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>Ficam mantidas todas as demais cláusulas e condições do Contrato ora aditivado e não alterado pelo presente termo aditivo.</w:t>
      </w:r>
    </w:p>
    <w:p w:rsidR="00C80F3C" w:rsidRPr="00A7778D" w:rsidRDefault="00C80F3C" w:rsidP="00C80F3C">
      <w:pPr>
        <w:jc w:val="both"/>
        <w:rPr>
          <w:rFonts w:ascii="Arial" w:eastAsia="Batang" w:hAnsi="Arial" w:cs="Arial"/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>E por estarem justos e acordados, assinam o presente instrumento em 03 (três) vias de igual teor e forma na presença de 02 (duas) testemunhas que também assinam.</w:t>
      </w:r>
    </w:p>
    <w:p w:rsidR="00C80F3C" w:rsidRPr="00A7778D" w:rsidRDefault="00C80F3C" w:rsidP="00C80F3C">
      <w:pPr>
        <w:jc w:val="center"/>
        <w:rPr>
          <w:rFonts w:ascii="Arial" w:hAnsi="Arial" w:cs="Arial"/>
          <w:sz w:val="22"/>
          <w:szCs w:val="22"/>
        </w:rPr>
      </w:pPr>
      <w:bookmarkStart w:id="0" w:name="Texto21"/>
    </w:p>
    <w:p w:rsidR="00C80F3C" w:rsidRDefault="00C80F3C" w:rsidP="00C80F3C">
      <w:pPr>
        <w:jc w:val="center"/>
        <w:rPr>
          <w:rFonts w:ascii="Arial" w:hAnsi="Arial" w:cs="Arial"/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 xml:space="preserve">Presidente Castello Branco </w:t>
      </w:r>
      <w:bookmarkEnd w:id="0"/>
      <w:r w:rsidRPr="00A7778D">
        <w:rPr>
          <w:rFonts w:ascii="Arial" w:hAnsi="Arial" w:cs="Arial"/>
          <w:sz w:val="22"/>
          <w:szCs w:val="22"/>
        </w:rPr>
        <w:t xml:space="preserve">(SC), </w:t>
      </w:r>
      <w:r w:rsidR="00C73BAD">
        <w:rPr>
          <w:rFonts w:ascii="Arial" w:hAnsi="Arial" w:cs="Arial"/>
          <w:sz w:val="22"/>
          <w:szCs w:val="22"/>
        </w:rPr>
        <w:t>22</w:t>
      </w:r>
      <w:r w:rsidRPr="00A7778D">
        <w:rPr>
          <w:rFonts w:ascii="Arial" w:hAnsi="Arial" w:cs="Arial"/>
          <w:sz w:val="22"/>
          <w:szCs w:val="22"/>
        </w:rPr>
        <w:t xml:space="preserve"> de dezembro de 201</w:t>
      </w:r>
      <w:r w:rsidR="00C73BAD">
        <w:rPr>
          <w:rFonts w:ascii="Arial" w:hAnsi="Arial" w:cs="Arial"/>
          <w:sz w:val="22"/>
          <w:szCs w:val="22"/>
        </w:rPr>
        <w:t>5</w:t>
      </w:r>
      <w:r w:rsidRPr="00A7778D">
        <w:rPr>
          <w:rFonts w:ascii="Arial" w:hAnsi="Arial" w:cs="Arial"/>
          <w:sz w:val="22"/>
          <w:szCs w:val="22"/>
        </w:rPr>
        <w:t>.</w:t>
      </w:r>
    </w:p>
    <w:p w:rsidR="00C73BAD" w:rsidRDefault="00C73BAD" w:rsidP="00C80F3C">
      <w:pPr>
        <w:jc w:val="center"/>
        <w:rPr>
          <w:rFonts w:ascii="Arial" w:hAnsi="Arial" w:cs="Arial"/>
          <w:sz w:val="22"/>
          <w:szCs w:val="22"/>
        </w:rPr>
      </w:pPr>
    </w:p>
    <w:p w:rsidR="00C73BAD" w:rsidRPr="00A7778D" w:rsidRDefault="00C73BAD" w:rsidP="00C80F3C">
      <w:pPr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C80F3C" w:rsidRPr="00A7778D" w:rsidRDefault="00C80F3C" w:rsidP="00C80F3C">
      <w:pPr>
        <w:rPr>
          <w:rFonts w:ascii="Arial" w:hAnsi="Arial" w:cs="Arial"/>
          <w:b/>
          <w:sz w:val="22"/>
          <w:szCs w:val="22"/>
        </w:rPr>
      </w:pPr>
      <w:r w:rsidRPr="00A7778D">
        <w:rPr>
          <w:rFonts w:ascii="Arial" w:hAnsi="Arial" w:cs="Arial"/>
          <w:b/>
          <w:sz w:val="22"/>
          <w:szCs w:val="22"/>
        </w:rPr>
        <w:t>CONTRATANTE                                                           CONTRATADO</w:t>
      </w:r>
    </w:p>
    <w:p w:rsidR="00C80F3C" w:rsidRPr="00A7778D" w:rsidRDefault="00C80F3C" w:rsidP="00C80F3C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C80F3C" w:rsidRPr="00A7778D" w:rsidRDefault="00C80F3C" w:rsidP="00C80F3C">
      <w:pPr>
        <w:rPr>
          <w:rFonts w:ascii="Arial" w:hAnsi="Arial" w:cs="Arial"/>
          <w:i/>
          <w:sz w:val="22"/>
          <w:szCs w:val="22"/>
          <w:u w:val="single"/>
        </w:rPr>
      </w:pPr>
      <w:r w:rsidRPr="00A7778D">
        <w:rPr>
          <w:rFonts w:ascii="Arial" w:hAnsi="Arial" w:cs="Arial"/>
          <w:i/>
          <w:sz w:val="22"/>
          <w:szCs w:val="22"/>
          <w:u w:val="single"/>
        </w:rPr>
        <w:t>Testemunhas:</w:t>
      </w:r>
    </w:p>
    <w:p w:rsidR="00C80F3C" w:rsidRPr="00A7778D" w:rsidRDefault="00C80F3C" w:rsidP="00C80F3C">
      <w:pPr>
        <w:spacing w:line="360" w:lineRule="auto"/>
        <w:rPr>
          <w:rFonts w:ascii="Arial" w:hAnsi="Arial" w:cs="Arial"/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>Nome: __________________</w:t>
      </w:r>
      <w:proofErr w:type="gramStart"/>
      <w:r w:rsidRPr="00A7778D">
        <w:rPr>
          <w:rFonts w:ascii="Arial" w:hAnsi="Arial" w:cs="Arial"/>
          <w:sz w:val="22"/>
          <w:szCs w:val="22"/>
        </w:rPr>
        <w:t xml:space="preserve">    </w:t>
      </w:r>
      <w:proofErr w:type="gramEnd"/>
      <w:r w:rsidRPr="00A7778D">
        <w:rPr>
          <w:rFonts w:ascii="Arial" w:hAnsi="Arial" w:cs="Arial"/>
          <w:sz w:val="22"/>
          <w:szCs w:val="22"/>
        </w:rPr>
        <w:t>___________________</w:t>
      </w:r>
    </w:p>
    <w:p w:rsidR="00C80F3C" w:rsidRPr="00A7778D" w:rsidRDefault="00C80F3C" w:rsidP="00C80F3C">
      <w:pPr>
        <w:spacing w:line="360" w:lineRule="auto"/>
        <w:rPr>
          <w:sz w:val="22"/>
          <w:szCs w:val="22"/>
        </w:rPr>
      </w:pPr>
      <w:r w:rsidRPr="00A7778D">
        <w:rPr>
          <w:rFonts w:ascii="Arial" w:hAnsi="Arial" w:cs="Arial"/>
          <w:sz w:val="22"/>
          <w:szCs w:val="22"/>
        </w:rPr>
        <w:t>CPF:</w:t>
      </w:r>
      <w:proofErr w:type="gramStart"/>
      <w:r w:rsidRPr="00A7778D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7778D">
        <w:rPr>
          <w:rFonts w:ascii="Arial" w:hAnsi="Arial" w:cs="Arial"/>
          <w:sz w:val="22"/>
          <w:szCs w:val="22"/>
        </w:rPr>
        <w:t>___________________    ___________________</w:t>
      </w:r>
    </w:p>
    <w:sectPr w:rsidR="00C80F3C" w:rsidRPr="00A7778D" w:rsidSect="00C73BAD">
      <w:headerReference w:type="default" r:id="rId7"/>
      <w:footerReference w:type="default" r:id="rId8"/>
      <w:pgSz w:w="11907" w:h="16840" w:code="9"/>
      <w:pgMar w:top="1134" w:right="1418" w:bottom="284" w:left="1701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3BAD">
      <w:r>
        <w:separator/>
      </w:r>
    </w:p>
  </w:endnote>
  <w:endnote w:type="continuationSeparator" w:id="0">
    <w:p w:rsidR="00000000" w:rsidRDefault="00C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C73BAD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73BAD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73BAD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73BAD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73BAD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73BAD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C80F3C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73DE6" wp14:editId="797E59A6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631999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631999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631999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631999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/SC em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 xml:space="preserve"> CONCÓRDIA</w:t>
                    </w:r>
                  </w:p>
                  <w:p w:rsidR="00707402" w:rsidRDefault="00631999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631999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21EE0" wp14:editId="26A77508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631999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631999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631999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631999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631999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631999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631999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169 – senai@sc.senai.br</w:t>
                    </w:r>
                  </w:p>
                  <w:p w:rsidR="00707402" w:rsidRDefault="00631999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3BAD">
      <w:r>
        <w:separator/>
      </w:r>
    </w:p>
  </w:footnote>
  <w:footnote w:type="continuationSeparator" w:id="0">
    <w:p w:rsidR="00000000" w:rsidRDefault="00C7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4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7141"/>
    </w:tblGrid>
    <w:tr w:rsidR="00C73BAD" w:rsidRPr="00A7778D" w:rsidTr="008E533A">
      <w:tc>
        <w:tcPr>
          <w:tcW w:w="1504" w:type="dxa"/>
        </w:tcPr>
        <w:p w:rsidR="00C73BAD" w:rsidRPr="00A7778D" w:rsidRDefault="00C73BAD" w:rsidP="008E533A">
          <w:pPr>
            <w:pStyle w:val="Cabealho"/>
            <w:rPr>
              <w:sz w:val="22"/>
              <w:szCs w:val="22"/>
            </w:rPr>
          </w:pPr>
          <w:r w:rsidRPr="00A7778D">
            <w:rPr>
              <w:sz w:val="22"/>
              <w:szCs w:val="22"/>
            </w:rPr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7.25pt;height:37.5pt" o:ole="">
                <v:imagedata r:id="rId1" o:title=""/>
              </v:shape>
              <o:OLEObject Type="Embed" ProgID="Unknown" ShapeID="_x0000_i1027" DrawAspect="Content" ObjectID="_1516709231" r:id="rId2"/>
            </w:object>
          </w:r>
        </w:p>
      </w:tc>
      <w:tc>
        <w:tcPr>
          <w:tcW w:w="7141" w:type="dxa"/>
        </w:tcPr>
        <w:p w:rsidR="00C73BAD" w:rsidRPr="00C73BAD" w:rsidRDefault="00C73BAD" w:rsidP="008E533A">
          <w:pPr>
            <w:pStyle w:val="Cabealho"/>
            <w:rPr>
              <w:rFonts w:ascii="Tahoma" w:hAnsi="Tahoma" w:cs="Tahoma"/>
              <w:sz w:val="20"/>
              <w:szCs w:val="22"/>
            </w:rPr>
          </w:pPr>
          <w:r w:rsidRPr="00C73BAD">
            <w:rPr>
              <w:rFonts w:ascii="Tahoma" w:hAnsi="Tahoma" w:cs="Tahoma"/>
              <w:sz w:val="20"/>
              <w:szCs w:val="22"/>
            </w:rPr>
            <w:t>ESTADO DE SANTA CATARINA</w:t>
          </w:r>
        </w:p>
        <w:p w:rsidR="00C73BAD" w:rsidRPr="00A7778D" w:rsidRDefault="00C73BAD" w:rsidP="008E533A">
          <w:pPr>
            <w:pStyle w:val="Cabealho"/>
            <w:rPr>
              <w:rFonts w:ascii="Tahoma" w:hAnsi="Tahoma" w:cs="Tahoma"/>
              <w:sz w:val="22"/>
              <w:szCs w:val="22"/>
            </w:rPr>
          </w:pPr>
          <w:r w:rsidRPr="00C73BAD">
            <w:rPr>
              <w:rFonts w:ascii="Tahoma" w:hAnsi="Tahoma" w:cs="Tahoma"/>
              <w:sz w:val="20"/>
              <w:szCs w:val="22"/>
            </w:rPr>
            <w:t>PREFEITURA MUNICIPAL DE PRESIDENTE CASTELLO BRANCO</w:t>
          </w:r>
        </w:p>
      </w:tc>
    </w:tr>
  </w:tbl>
  <w:p w:rsidR="00707402" w:rsidRDefault="00C73BAD"/>
  <w:p w:rsidR="00707402" w:rsidRDefault="00C73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C"/>
    <w:rsid w:val="00631999"/>
    <w:rsid w:val="007019DF"/>
    <w:rsid w:val="00C73BAD"/>
    <w:rsid w:val="00C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0F3C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0F3C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C80F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0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0F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80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80F3C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80F3C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C80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0F3C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0F3C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C80F3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0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0F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80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80F3C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80F3C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C80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dcterms:created xsi:type="dcterms:W3CDTF">2016-02-11T17:12:00Z</dcterms:created>
  <dcterms:modified xsi:type="dcterms:W3CDTF">2016-02-11T17:21:00Z</dcterms:modified>
</cp:coreProperties>
</file>